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661" w:rsidRPr="00A73391" w:rsidRDefault="0030575D" w:rsidP="0030575D">
      <w:pPr>
        <w:rPr>
          <w:rFonts w:ascii="Arial" w:hAnsi="Arial" w:cs="Arial"/>
          <w:b/>
          <w:color w:val="005AA4"/>
          <w:sz w:val="32"/>
          <w:szCs w:val="32"/>
        </w:rPr>
      </w:pPr>
      <w:r>
        <w:t xml:space="preserve">                         </w:t>
      </w:r>
      <w:r>
        <w:rPr>
          <w:noProof/>
          <w:lang w:eastAsia="ru-RU"/>
        </w:rPr>
        <w:drawing>
          <wp:inline distT="0" distB="0" distL="0" distR="0">
            <wp:extent cx="1000125" cy="1000125"/>
            <wp:effectExtent l="19050" t="0" r="9525" b="0"/>
            <wp:docPr id="3" name="Рисунок 12" descr="https://pp.userapi.com/c837123/v837123782/3491e/6TuB8sKrJD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p.userapi.com/c837123/v837123782/3491e/6TuB8sKrJD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661">
        <w:t xml:space="preserve"> </w:t>
      </w:r>
      <w:r>
        <w:t xml:space="preserve">       </w:t>
      </w:r>
      <w:r w:rsidR="00A10661">
        <w:t xml:space="preserve">      </w:t>
      </w:r>
      <w:r w:rsidR="00A10661">
        <w:object w:dxaOrig="1265" w:dyaOrig="1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69.75pt" o:ole="">
            <v:imagedata r:id="rId8" o:title=""/>
          </v:shape>
          <o:OLEObject Type="Embed" ProgID="CorelDraw.Graphic.16" ShapeID="_x0000_i1025" DrawAspect="Content" ObjectID="_1582362986" r:id="rId9"/>
        </w:object>
      </w:r>
      <w:r w:rsidR="00A10661" w:rsidRPr="00A73391">
        <w:t xml:space="preserve">   </w:t>
      </w:r>
      <w:r w:rsidR="00A10661">
        <w:t xml:space="preserve">               </w:t>
      </w:r>
      <w:r>
        <w:rPr>
          <w:noProof/>
          <w:lang w:eastAsia="ru-RU"/>
        </w:rPr>
        <w:drawing>
          <wp:inline distT="0" distB="0" distL="0" distR="0">
            <wp:extent cx="1104900" cy="885825"/>
            <wp:effectExtent l="19050" t="0" r="0" b="0"/>
            <wp:docPr id="1" name="Рисунок 2" descr="logo_alyans_4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lyans_4 [Converted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661">
        <w:t xml:space="preserve">            </w:t>
      </w:r>
    </w:p>
    <w:p w:rsidR="00A10661" w:rsidRDefault="00A10661" w:rsidP="00926B5B">
      <w:pPr>
        <w:pStyle w:val="western"/>
        <w:spacing w:before="0"/>
        <w:jc w:val="center"/>
        <w:rPr>
          <w:rFonts w:ascii="Times New Roman" w:hAnsi="Times New Roman" w:cs="Times New Roman"/>
          <w:i w:val="0"/>
          <w:sz w:val="24"/>
          <w:szCs w:val="28"/>
        </w:rPr>
      </w:pPr>
    </w:p>
    <w:p w:rsidR="00926B5B" w:rsidRDefault="00926B5B" w:rsidP="00926B5B">
      <w:pPr>
        <w:pStyle w:val="western"/>
        <w:spacing w:before="0"/>
        <w:jc w:val="center"/>
        <w:rPr>
          <w:rFonts w:ascii="Times New Roman" w:hAnsi="Times New Roman" w:cs="Times New Roman"/>
          <w:i w:val="0"/>
          <w:sz w:val="24"/>
          <w:szCs w:val="28"/>
        </w:rPr>
      </w:pPr>
      <w:r w:rsidRPr="006610B7">
        <w:rPr>
          <w:rFonts w:ascii="Times New Roman" w:hAnsi="Times New Roman" w:cs="Times New Roman"/>
          <w:i w:val="0"/>
          <w:sz w:val="24"/>
          <w:szCs w:val="28"/>
        </w:rPr>
        <w:t>ПОЛОЖЕНИЕ</w:t>
      </w:r>
    </w:p>
    <w:p w:rsidR="00926B5B" w:rsidRPr="006610B7" w:rsidRDefault="006610B7" w:rsidP="00926B5B">
      <w:pPr>
        <w:pStyle w:val="western"/>
        <w:spacing w:before="0"/>
        <w:jc w:val="center"/>
        <w:rPr>
          <w:rFonts w:ascii="Times New Roman" w:hAnsi="Times New Roman" w:cs="Times New Roman"/>
          <w:i w:val="0"/>
          <w:sz w:val="24"/>
          <w:szCs w:val="28"/>
        </w:rPr>
      </w:pPr>
      <w:r w:rsidRPr="006610B7">
        <w:rPr>
          <w:rFonts w:ascii="Times New Roman" w:hAnsi="Times New Roman" w:cs="Times New Roman"/>
          <w:i w:val="0"/>
          <w:sz w:val="24"/>
          <w:szCs w:val="28"/>
        </w:rPr>
        <w:t>К</w:t>
      </w:r>
      <w:r w:rsidR="00926B5B" w:rsidRPr="006610B7">
        <w:rPr>
          <w:rFonts w:ascii="Times New Roman" w:hAnsi="Times New Roman" w:cs="Times New Roman"/>
          <w:i w:val="0"/>
          <w:sz w:val="24"/>
          <w:szCs w:val="28"/>
        </w:rPr>
        <w:t xml:space="preserve">онкурс 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 xml:space="preserve">по </w:t>
      </w:r>
      <w:r w:rsidR="00595B8D">
        <w:rPr>
          <w:rFonts w:ascii="Times New Roman" w:hAnsi="Times New Roman" w:cs="Times New Roman"/>
          <w:i w:val="0"/>
          <w:sz w:val="24"/>
          <w:szCs w:val="28"/>
        </w:rPr>
        <w:t xml:space="preserve">внедрению 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 xml:space="preserve">лучших 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>реализованных проектов (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>практик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>)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 xml:space="preserve"> по 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 xml:space="preserve">работе с 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>люд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>ьми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 xml:space="preserve"> старшего возраста </w:t>
      </w:r>
    </w:p>
    <w:p w:rsidR="00926B5B" w:rsidRPr="00DC18A1" w:rsidRDefault="00926B5B" w:rsidP="00926B5B">
      <w:pPr>
        <w:pStyle w:val="western"/>
        <w:spacing w:before="0"/>
        <w:jc w:val="center"/>
        <w:rPr>
          <w:sz w:val="24"/>
          <w:szCs w:val="28"/>
        </w:rPr>
      </w:pPr>
    </w:p>
    <w:p w:rsidR="00926B5B" w:rsidRPr="00DC18A1" w:rsidRDefault="00926B5B" w:rsidP="00926B5B">
      <w:pPr>
        <w:pStyle w:val="2"/>
        <w:spacing w:before="0" w:after="0"/>
        <w:ind w:firstLine="0"/>
        <w:jc w:val="center"/>
        <w:rPr>
          <w:sz w:val="24"/>
          <w:szCs w:val="28"/>
        </w:rPr>
      </w:pPr>
      <w:r w:rsidRPr="00DC18A1">
        <w:rPr>
          <w:sz w:val="24"/>
          <w:szCs w:val="28"/>
        </w:rPr>
        <w:t>1. ОБЩИЕ ПОЛОЖЕНИЯ</w:t>
      </w:r>
    </w:p>
    <w:p w:rsidR="00C165CE" w:rsidRDefault="00926B5B" w:rsidP="00C165CE">
      <w:pPr>
        <w:pStyle w:val="a5"/>
        <w:numPr>
          <w:ilvl w:val="1"/>
          <w:numId w:val="8"/>
        </w:numPr>
        <w:spacing w:before="274" w:after="274"/>
        <w:ind w:left="0" w:firstLine="0"/>
        <w:rPr>
          <w:szCs w:val="28"/>
        </w:rPr>
      </w:pPr>
      <w:r w:rsidRPr="00DC18A1">
        <w:rPr>
          <w:szCs w:val="28"/>
        </w:rPr>
        <w:t xml:space="preserve">Настоящее Положение регламентирует статус и порядок проведения конкурса </w:t>
      </w:r>
      <w:r w:rsidR="006610B7" w:rsidRPr="006109C7">
        <w:rPr>
          <w:szCs w:val="28"/>
        </w:rPr>
        <w:t xml:space="preserve">среди студентов и преподавателей Бурятского государственного университета </w:t>
      </w:r>
      <w:r w:rsidR="006610B7" w:rsidRPr="00DC18A1">
        <w:rPr>
          <w:szCs w:val="28"/>
        </w:rPr>
        <w:t>(далее – Конкурс</w:t>
      </w:r>
      <w:r w:rsidR="006610B7">
        <w:rPr>
          <w:szCs w:val="28"/>
        </w:rPr>
        <w:t>),</w:t>
      </w:r>
      <w:r w:rsidRPr="00DC18A1">
        <w:rPr>
          <w:szCs w:val="28"/>
        </w:rPr>
        <w:t xml:space="preserve">  требования к участникам Конкурса, сроки проведения Конкурса</w:t>
      </w:r>
      <w:r w:rsidR="00C165CE">
        <w:rPr>
          <w:szCs w:val="28"/>
        </w:rPr>
        <w:t>.</w:t>
      </w:r>
    </w:p>
    <w:p w:rsidR="00DB0B28" w:rsidRPr="006109C7" w:rsidRDefault="00926B5B" w:rsidP="00926B5B">
      <w:pPr>
        <w:pStyle w:val="a5"/>
        <w:spacing w:before="274" w:after="274"/>
        <w:rPr>
          <w:szCs w:val="28"/>
        </w:rPr>
      </w:pPr>
      <w:r w:rsidRPr="00DC18A1">
        <w:rPr>
          <w:szCs w:val="28"/>
        </w:rPr>
        <w:t>1.2. Конкурс проводится в</w:t>
      </w:r>
      <w:r w:rsidRPr="006109C7">
        <w:rPr>
          <w:szCs w:val="28"/>
        </w:rPr>
        <w:t xml:space="preserve"> рамках </w:t>
      </w:r>
      <w:r w:rsidR="00DB0B28" w:rsidRPr="006109C7">
        <w:rPr>
          <w:szCs w:val="28"/>
        </w:rPr>
        <w:t>всероссийской программы «Альянс «Серебряный возраст»: ресурсные центры по работе со старшим поколением»</w:t>
      </w:r>
      <w:r w:rsidR="00C165CE">
        <w:rPr>
          <w:szCs w:val="28"/>
        </w:rPr>
        <w:t xml:space="preserve">, реализуемой </w:t>
      </w:r>
      <w:r w:rsidR="006109C7">
        <w:rPr>
          <w:szCs w:val="28"/>
        </w:rPr>
        <w:t>региональным благотворительным  фондом «Самарская губерния»</w:t>
      </w:r>
      <w:r w:rsidR="00687EA4">
        <w:rPr>
          <w:szCs w:val="28"/>
        </w:rPr>
        <w:t xml:space="preserve"> и </w:t>
      </w:r>
      <w:r w:rsidR="00687EA4" w:rsidRPr="006109C7">
        <w:rPr>
          <w:szCs w:val="28"/>
        </w:rPr>
        <w:t>Альянс</w:t>
      </w:r>
      <w:r w:rsidR="00687EA4">
        <w:rPr>
          <w:szCs w:val="28"/>
        </w:rPr>
        <w:t>ом</w:t>
      </w:r>
      <w:r w:rsidR="00687EA4" w:rsidRPr="006109C7">
        <w:rPr>
          <w:szCs w:val="28"/>
        </w:rPr>
        <w:t xml:space="preserve"> «Серебряный возраст</w:t>
      </w:r>
      <w:r w:rsidR="00687EA4">
        <w:rPr>
          <w:szCs w:val="28"/>
        </w:rPr>
        <w:t>»</w:t>
      </w:r>
      <w:r w:rsidR="006109C7">
        <w:rPr>
          <w:szCs w:val="28"/>
        </w:rPr>
        <w:t>.</w:t>
      </w:r>
    </w:p>
    <w:p w:rsidR="00DB0B28" w:rsidRDefault="00926B5B" w:rsidP="00926B5B">
      <w:pPr>
        <w:pStyle w:val="a5"/>
        <w:spacing w:before="274" w:after="274"/>
        <w:rPr>
          <w:szCs w:val="28"/>
        </w:rPr>
      </w:pPr>
      <w:r w:rsidRPr="00DC18A1">
        <w:rPr>
          <w:szCs w:val="28"/>
        </w:rPr>
        <w:t>1.3</w:t>
      </w:r>
      <w:r w:rsidR="00597370">
        <w:rPr>
          <w:szCs w:val="28"/>
        </w:rPr>
        <w:t>. Организатора</w:t>
      </w:r>
      <w:r w:rsidRPr="006109C7">
        <w:rPr>
          <w:szCs w:val="28"/>
        </w:rPr>
        <w:t>м</w:t>
      </w:r>
      <w:r w:rsidR="00597370">
        <w:rPr>
          <w:szCs w:val="28"/>
        </w:rPr>
        <w:t>и</w:t>
      </w:r>
      <w:r w:rsidRPr="006109C7">
        <w:rPr>
          <w:szCs w:val="28"/>
        </w:rPr>
        <w:t xml:space="preserve"> </w:t>
      </w:r>
      <w:r w:rsidR="00597370">
        <w:rPr>
          <w:szCs w:val="28"/>
        </w:rPr>
        <w:t>Конкурса являю</w:t>
      </w:r>
      <w:r w:rsidRPr="00DC18A1">
        <w:rPr>
          <w:szCs w:val="28"/>
        </w:rPr>
        <w:t>тся Байкальский благотворительный фонд местного сообщества</w:t>
      </w:r>
      <w:r w:rsidR="00DB0B28">
        <w:rPr>
          <w:szCs w:val="28"/>
        </w:rPr>
        <w:t xml:space="preserve"> </w:t>
      </w:r>
      <w:r>
        <w:rPr>
          <w:szCs w:val="28"/>
        </w:rPr>
        <w:t>-</w:t>
      </w:r>
      <w:r w:rsidRPr="00DC18A1">
        <w:rPr>
          <w:szCs w:val="28"/>
        </w:rPr>
        <w:t xml:space="preserve"> региональный представитель Партнерства фондов местных сообществ по Восточной Сибири  и Дальнему Востоку</w:t>
      </w:r>
      <w:r>
        <w:rPr>
          <w:szCs w:val="28"/>
        </w:rPr>
        <w:t xml:space="preserve"> </w:t>
      </w:r>
      <w:r w:rsidR="00C165CE">
        <w:rPr>
          <w:szCs w:val="28"/>
        </w:rPr>
        <w:t xml:space="preserve">и Бурятский </w:t>
      </w:r>
      <w:r w:rsidR="00DF3AA4">
        <w:rPr>
          <w:szCs w:val="28"/>
        </w:rPr>
        <w:t>г</w:t>
      </w:r>
      <w:r w:rsidR="00C165CE">
        <w:rPr>
          <w:szCs w:val="28"/>
        </w:rPr>
        <w:t xml:space="preserve">осударственный </w:t>
      </w:r>
      <w:r w:rsidR="00DF3AA4">
        <w:rPr>
          <w:szCs w:val="28"/>
        </w:rPr>
        <w:t>у</w:t>
      </w:r>
      <w:r w:rsidR="00C165CE">
        <w:rPr>
          <w:szCs w:val="28"/>
        </w:rPr>
        <w:t>ниверситет</w:t>
      </w:r>
      <w:r w:rsidR="00597370">
        <w:rPr>
          <w:szCs w:val="28"/>
        </w:rPr>
        <w:t xml:space="preserve"> </w:t>
      </w:r>
      <w:r w:rsidR="00597370" w:rsidRPr="00DC18A1">
        <w:rPr>
          <w:szCs w:val="28"/>
        </w:rPr>
        <w:t>(далее – Организатор</w:t>
      </w:r>
      <w:r w:rsidR="00597370">
        <w:rPr>
          <w:szCs w:val="28"/>
        </w:rPr>
        <w:t>ы</w:t>
      </w:r>
      <w:r w:rsidR="00597370" w:rsidRPr="00DC18A1">
        <w:rPr>
          <w:szCs w:val="28"/>
        </w:rPr>
        <w:t>)</w:t>
      </w:r>
      <w:r w:rsidR="00DB0B28">
        <w:t>.</w:t>
      </w:r>
    </w:p>
    <w:p w:rsidR="00DB0B28" w:rsidRDefault="00926B5B" w:rsidP="00926B5B">
      <w:pPr>
        <w:pStyle w:val="a5"/>
        <w:spacing w:before="274" w:after="274"/>
        <w:rPr>
          <w:szCs w:val="28"/>
        </w:rPr>
      </w:pPr>
      <w:r w:rsidRPr="00DC18A1">
        <w:rPr>
          <w:szCs w:val="28"/>
        </w:rPr>
        <w:t>1.4. Конкурс направлен на</w:t>
      </w:r>
      <w:r w:rsidR="00DB0B28">
        <w:rPr>
          <w:szCs w:val="28"/>
        </w:rPr>
        <w:t xml:space="preserve"> </w:t>
      </w:r>
      <w:r w:rsidR="00595B8D">
        <w:rPr>
          <w:szCs w:val="28"/>
        </w:rPr>
        <w:t xml:space="preserve">внедрение </w:t>
      </w:r>
      <w:r w:rsidR="00DB0B28" w:rsidRPr="006109C7">
        <w:rPr>
          <w:szCs w:val="28"/>
        </w:rPr>
        <w:t xml:space="preserve">лучших </w:t>
      </w:r>
      <w:r w:rsidR="00687EA4">
        <w:rPr>
          <w:szCs w:val="28"/>
        </w:rPr>
        <w:t>проектов</w:t>
      </w:r>
      <w:r w:rsidR="00687EA4" w:rsidRPr="006109C7">
        <w:rPr>
          <w:szCs w:val="28"/>
        </w:rPr>
        <w:t xml:space="preserve"> </w:t>
      </w:r>
      <w:r w:rsidR="00726652">
        <w:rPr>
          <w:szCs w:val="28"/>
        </w:rPr>
        <w:t>(</w:t>
      </w:r>
      <w:r w:rsidR="00687EA4" w:rsidRPr="006109C7">
        <w:rPr>
          <w:szCs w:val="28"/>
        </w:rPr>
        <w:t>практик</w:t>
      </w:r>
      <w:r w:rsidR="00726652">
        <w:rPr>
          <w:szCs w:val="28"/>
        </w:rPr>
        <w:t>)</w:t>
      </w:r>
      <w:r w:rsidR="00DB0B28" w:rsidRPr="006109C7">
        <w:rPr>
          <w:szCs w:val="28"/>
        </w:rPr>
        <w:t xml:space="preserve"> по </w:t>
      </w:r>
      <w:r w:rsidR="00687EA4">
        <w:rPr>
          <w:szCs w:val="28"/>
        </w:rPr>
        <w:t xml:space="preserve">работе с </w:t>
      </w:r>
      <w:r w:rsidR="00DB0B28" w:rsidRPr="006109C7">
        <w:rPr>
          <w:szCs w:val="28"/>
        </w:rPr>
        <w:t>люд</w:t>
      </w:r>
      <w:r w:rsidR="00687EA4">
        <w:rPr>
          <w:szCs w:val="28"/>
        </w:rPr>
        <w:t>ьми</w:t>
      </w:r>
      <w:r w:rsidR="00DB0B28" w:rsidRPr="006109C7">
        <w:rPr>
          <w:szCs w:val="28"/>
        </w:rPr>
        <w:t xml:space="preserve"> старшего возраста</w:t>
      </w:r>
      <w:r w:rsidR="00DB0B28" w:rsidRPr="00DC18A1">
        <w:rPr>
          <w:szCs w:val="28"/>
        </w:rPr>
        <w:t xml:space="preserve"> </w:t>
      </w:r>
      <w:r w:rsidR="00DB0B28">
        <w:rPr>
          <w:szCs w:val="28"/>
        </w:rPr>
        <w:t>на территории Республики</w:t>
      </w:r>
      <w:r w:rsidR="0030575D">
        <w:rPr>
          <w:szCs w:val="28"/>
        </w:rPr>
        <w:t xml:space="preserve"> Бурятия</w:t>
      </w:r>
      <w:r w:rsidR="00DB0B28">
        <w:rPr>
          <w:szCs w:val="28"/>
        </w:rPr>
        <w:t>.</w:t>
      </w:r>
      <w:r w:rsidR="00726652">
        <w:rPr>
          <w:szCs w:val="28"/>
        </w:rPr>
        <w:t xml:space="preserve"> </w:t>
      </w:r>
      <w:r w:rsidR="00DB0B28">
        <w:rPr>
          <w:szCs w:val="28"/>
        </w:rPr>
        <w:t xml:space="preserve"> </w:t>
      </w:r>
    </w:p>
    <w:p w:rsidR="00926B5B" w:rsidRPr="00DC18A1" w:rsidRDefault="00926B5B" w:rsidP="00926B5B">
      <w:pPr>
        <w:pStyle w:val="a5"/>
        <w:spacing w:before="274" w:after="274"/>
        <w:jc w:val="both"/>
        <w:rPr>
          <w:sz w:val="22"/>
        </w:rPr>
      </w:pPr>
      <w:r w:rsidRPr="00DC18A1">
        <w:rPr>
          <w:szCs w:val="28"/>
        </w:rPr>
        <w:t>1.</w:t>
      </w:r>
      <w:r w:rsidR="00687EA4">
        <w:rPr>
          <w:szCs w:val="28"/>
        </w:rPr>
        <w:t>5</w:t>
      </w:r>
      <w:r w:rsidRPr="00DC18A1">
        <w:rPr>
          <w:szCs w:val="28"/>
        </w:rPr>
        <w:t>. География проведения Конкурса:</w:t>
      </w:r>
      <w:r w:rsidR="00C165CE">
        <w:rPr>
          <w:szCs w:val="28"/>
        </w:rPr>
        <w:t xml:space="preserve"> Республика Бурятия</w:t>
      </w:r>
      <w:r w:rsidR="003F3B27">
        <w:rPr>
          <w:szCs w:val="28"/>
        </w:rPr>
        <w:t>.</w:t>
      </w:r>
    </w:p>
    <w:p w:rsidR="00926B5B" w:rsidRPr="00DC18A1" w:rsidRDefault="00926B5B" w:rsidP="00926B5B">
      <w:pPr>
        <w:pStyle w:val="a5"/>
        <w:spacing w:before="0"/>
        <w:jc w:val="center"/>
        <w:rPr>
          <w:szCs w:val="28"/>
        </w:rPr>
      </w:pPr>
      <w:r w:rsidRPr="00DC18A1">
        <w:rPr>
          <w:b/>
          <w:bCs/>
          <w:szCs w:val="28"/>
        </w:rPr>
        <w:t>2. УСЛОВИЯ КОНКУРСА</w:t>
      </w:r>
    </w:p>
    <w:p w:rsidR="00926B5B" w:rsidRPr="00DC18A1" w:rsidRDefault="00926B5B" w:rsidP="00926B5B">
      <w:pPr>
        <w:pStyle w:val="a5"/>
        <w:spacing w:before="0"/>
        <w:rPr>
          <w:szCs w:val="28"/>
        </w:rPr>
      </w:pPr>
      <w:r w:rsidRPr="00DC18A1">
        <w:rPr>
          <w:szCs w:val="28"/>
        </w:rPr>
        <w:t xml:space="preserve">2.1. В Конкурсе могут принимать участие </w:t>
      </w:r>
      <w:r w:rsidR="003F3B27">
        <w:rPr>
          <w:szCs w:val="28"/>
        </w:rPr>
        <w:t xml:space="preserve">студенты и преподаватели Бурятского государственного университета. </w:t>
      </w:r>
    </w:p>
    <w:p w:rsidR="00926B5B" w:rsidRDefault="00926B5B" w:rsidP="00926B5B">
      <w:pPr>
        <w:pStyle w:val="a5"/>
        <w:rPr>
          <w:color w:val="auto"/>
          <w:szCs w:val="28"/>
        </w:rPr>
      </w:pPr>
      <w:r w:rsidRPr="00DC18A1">
        <w:rPr>
          <w:szCs w:val="28"/>
        </w:rPr>
        <w:t xml:space="preserve">2.2.  </w:t>
      </w:r>
      <w:r w:rsidR="00595B8D">
        <w:rPr>
          <w:szCs w:val="28"/>
        </w:rPr>
        <w:t>При проведении</w:t>
      </w:r>
      <w:r w:rsidRPr="00DC18A1">
        <w:rPr>
          <w:color w:val="auto"/>
          <w:szCs w:val="28"/>
        </w:rPr>
        <w:t xml:space="preserve"> Конкурс</w:t>
      </w:r>
      <w:r w:rsidR="00595B8D">
        <w:rPr>
          <w:color w:val="auto"/>
          <w:szCs w:val="28"/>
        </w:rPr>
        <w:t>а</w:t>
      </w:r>
      <w:r w:rsidRPr="00DC18A1">
        <w:rPr>
          <w:color w:val="auto"/>
          <w:szCs w:val="28"/>
        </w:rPr>
        <w:t xml:space="preserve"> </w:t>
      </w:r>
      <w:r w:rsidR="00595B8D">
        <w:rPr>
          <w:color w:val="auto"/>
          <w:szCs w:val="28"/>
        </w:rPr>
        <w:t>внедряются проекты (</w:t>
      </w:r>
      <w:r w:rsidR="004D43BA" w:rsidRPr="00D87C24">
        <w:t>практик</w:t>
      </w:r>
      <w:r w:rsidR="004D43BA">
        <w:t>и</w:t>
      </w:r>
      <w:r w:rsidR="00595B8D">
        <w:t>)</w:t>
      </w:r>
      <w:r w:rsidR="004D43BA">
        <w:t>,</w:t>
      </w:r>
      <w:r w:rsidR="003F3B27" w:rsidRPr="00D87C24">
        <w:t xml:space="preserve"> </w:t>
      </w:r>
      <w:r w:rsidR="003F3B27">
        <w:rPr>
          <w:szCs w:val="28"/>
        </w:rPr>
        <w:t>показавшие</w:t>
      </w:r>
      <w:r w:rsidR="003F3B27" w:rsidRPr="00DC18A1">
        <w:rPr>
          <w:szCs w:val="28"/>
        </w:rPr>
        <w:t xml:space="preserve"> успешные результаты</w:t>
      </w:r>
      <w:r w:rsidR="003F3B27" w:rsidRPr="00D87C24">
        <w:t xml:space="preserve"> по </w:t>
      </w:r>
      <w:r w:rsidR="00595B8D">
        <w:t xml:space="preserve">работе  с людьми старшего возраста и </w:t>
      </w:r>
      <w:r w:rsidR="003F3B27" w:rsidRPr="00D87C24">
        <w:t>активизации</w:t>
      </w:r>
      <w:r w:rsidR="00595B8D">
        <w:t xml:space="preserve"> их жизненной позиции</w:t>
      </w:r>
      <w:r w:rsidR="003F3B27" w:rsidRPr="00D87C24">
        <w:t xml:space="preserve">.  </w:t>
      </w:r>
      <w:r w:rsidR="00595B8D">
        <w:t xml:space="preserve">Проекты </w:t>
      </w:r>
      <w:r w:rsidR="003F3B27">
        <w:t xml:space="preserve">могут </w:t>
      </w:r>
      <w:r w:rsidR="004D43BA">
        <w:t>быть выполнены</w:t>
      </w:r>
      <w:r w:rsidR="003F3B27" w:rsidRPr="00D87C24">
        <w:t xml:space="preserve"> в  рамках</w:t>
      </w:r>
      <w:r w:rsidR="00687EA4">
        <w:t xml:space="preserve"> волонтерской деятельности, </w:t>
      </w:r>
      <w:r w:rsidR="003F3B27" w:rsidRPr="00D87C24">
        <w:t xml:space="preserve"> дипломных, курсовых </w:t>
      </w:r>
      <w:r w:rsidR="003F3B27">
        <w:t xml:space="preserve">работ </w:t>
      </w:r>
      <w:r w:rsidR="003F3B27" w:rsidRPr="00D87C24">
        <w:t>или практик</w:t>
      </w:r>
      <w:r w:rsidR="00595B8D">
        <w:t xml:space="preserve"> одним человеком или группой</w:t>
      </w:r>
      <w:r w:rsidR="003F3B27" w:rsidRPr="00D87C24">
        <w:t xml:space="preserve">. </w:t>
      </w:r>
      <w:r w:rsidR="003F3B27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Количество </w:t>
      </w:r>
      <w:r w:rsidR="00595B8D">
        <w:rPr>
          <w:color w:val="auto"/>
          <w:szCs w:val="28"/>
        </w:rPr>
        <w:t xml:space="preserve">проектов </w:t>
      </w:r>
      <w:r>
        <w:rPr>
          <w:color w:val="auto"/>
          <w:szCs w:val="28"/>
        </w:rPr>
        <w:t>от одного участника</w:t>
      </w:r>
      <w:r w:rsidR="00595B8D">
        <w:rPr>
          <w:color w:val="auto"/>
          <w:szCs w:val="28"/>
        </w:rPr>
        <w:t xml:space="preserve"> или группы </w:t>
      </w:r>
      <w:r w:rsidR="001021BA">
        <w:rPr>
          <w:color w:val="auto"/>
          <w:szCs w:val="28"/>
        </w:rPr>
        <w:t xml:space="preserve">не </w:t>
      </w:r>
      <w:r w:rsidR="00595B8D">
        <w:rPr>
          <w:color w:val="auto"/>
          <w:szCs w:val="28"/>
        </w:rPr>
        <w:t>ограничиваются</w:t>
      </w:r>
      <w:r>
        <w:rPr>
          <w:color w:val="auto"/>
          <w:szCs w:val="28"/>
        </w:rPr>
        <w:t xml:space="preserve">.  </w:t>
      </w:r>
    </w:p>
    <w:p w:rsidR="00C165CE" w:rsidRDefault="00C165CE" w:rsidP="00926B5B">
      <w:pPr>
        <w:pStyle w:val="a5"/>
        <w:rPr>
          <w:color w:val="auto"/>
          <w:szCs w:val="28"/>
        </w:rPr>
      </w:pPr>
    </w:p>
    <w:p w:rsidR="00926B5B" w:rsidRPr="00FF5BED" w:rsidRDefault="00926B5B" w:rsidP="00926B5B">
      <w:pPr>
        <w:pStyle w:val="2"/>
        <w:spacing w:before="0" w:after="0"/>
        <w:jc w:val="center"/>
        <w:rPr>
          <w:rFonts w:ascii="Cambria" w:hAnsi="Cambria" w:cs="Cambria"/>
          <w:i/>
          <w:iCs/>
          <w:sz w:val="24"/>
          <w:szCs w:val="28"/>
        </w:rPr>
      </w:pPr>
      <w:r w:rsidRPr="00FF5BED">
        <w:rPr>
          <w:sz w:val="24"/>
          <w:szCs w:val="28"/>
        </w:rPr>
        <w:t xml:space="preserve">3. </w:t>
      </w:r>
      <w:r>
        <w:rPr>
          <w:sz w:val="24"/>
          <w:szCs w:val="28"/>
        </w:rPr>
        <w:t xml:space="preserve">ПРИЗОВОЙ ФОНД И </w:t>
      </w:r>
      <w:r w:rsidRPr="00FF5BED">
        <w:rPr>
          <w:sz w:val="24"/>
          <w:szCs w:val="28"/>
        </w:rPr>
        <w:t>ПОРЯДОК ПРОВЕДЕНИЯ КОНКУРСА</w:t>
      </w:r>
      <w:r>
        <w:rPr>
          <w:sz w:val="24"/>
          <w:szCs w:val="28"/>
        </w:rPr>
        <w:t xml:space="preserve"> </w:t>
      </w:r>
    </w:p>
    <w:p w:rsidR="0030575D" w:rsidRDefault="0030575D" w:rsidP="00926B5B">
      <w:pPr>
        <w:pStyle w:val="a5"/>
        <w:spacing w:before="0"/>
        <w:jc w:val="both"/>
        <w:rPr>
          <w:szCs w:val="28"/>
        </w:rPr>
      </w:pPr>
    </w:p>
    <w:p w:rsidR="00595B8D" w:rsidRDefault="00926B5B" w:rsidP="00926B5B">
      <w:pPr>
        <w:pStyle w:val="a5"/>
        <w:spacing w:before="0"/>
        <w:jc w:val="both"/>
        <w:rPr>
          <w:szCs w:val="28"/>
        </w:rPr>
      </w:pPr>
      <w:r w:rsidRPr="00DC18A1">
        <w:rPr>
          <w:szCs w:val="28"/>
        </w:rPr>
        <w:t xml:space="preserve">3.1. </w:t>
      </w:r>
      <w:r w:rsidR="00687EA4" w:rsidRPr="00DC18A1">
        <w:rPr>
          <w:szCs w:val="28"/>
        </w:rPr>
        <w:t xml:space="preserve">Конкурс проводится </w:t>
      </w:r>
      <w:r w:rsidR="00595B8D">
        <w:rPr>
          <w:szCs w:val="28"/>
        </w:rPr>
        <w:t>с 12.03.2018г. по 31.10</w:t>
      </w:r>
      <w:r w:rsidR="00687EA4">
        <w:rPr>
          <w:szCs w:val="28"/>
        </w:rPr>
        <w:t xml:space="preserve">.2018г. </w:t>
      </w:r>
    </w:p>
    <w:p w:rsidR="00595B8D" w:rsidRDefault="001021BA" w:rsidP="00926B5B">
      <w:pPr>
        <w:pStyle w:val="a5"/>
        <w:spacing w:before="0"/>
        <w:jc w:val="both"/>
        <w:rPr>
          <w:szCs w:val="28"/>
        </w:rPr>
      </w:pPr>
      <w:r>
        <w:rPr>
          <w:szCs w:val="28"/>
        </w:rPr>
        <w:t xml:space="preserve">3.2. </w:t>
      </w:r>
      <w:r w:rsidR="00595B8D">
        <w:rPr>
          <w:szCs w:val="28"/>
        </w:rPr>
        <w:t xml:space="preserve">Заявители подают заявку на внедрение проекта (практики) до 30.04.2018г. В это время осуществляется  </w:t>
      </w:r>
      <w:r w:rsidR="00595B8D" w:rsidRPr="00B639F2">
        <w:rPr>
          <w:bCs/>
          <w:szCs w:val="28"/>
        </w:rPr>
        <w:t>п</w:t>
      </w:r>
      <w:r w:rsidR="00595B8D">
        <w:rPr>
          <w:szCs w:val="28"/>
        </w:rPr>
        <w:t xml:space="preserve">рием заявок </w:t>
      </w:r>
      <w:r>
        <w:rPr>
          <w:szCs w:val="28"/>
        </w:rPr>
        <w:t xml:space="preserve">и </w:t>
      </w:r>
      <w:r w:rsidR="00595B8D">
        <w:rPr>
          <w:szCs w:val="28"/>
        </w:rPr>
        <w:t>к</w:t>
      </w:r>
      <w:r w:rsidR="00595B8D" w:rsidRPr="00DC18A1">
        <w:rPr>
          <w:szCs w:val="28"/>
        </w:rPr>
        <w:t>онсультирование заявителей.</w:t>
      </w:r>
    </w:p>
    <w:p w:rsidR="00B23AAF" w:rsidRDefault="00B23AAF" w:rsidP="00926B5B">
      <w:pPr>
        <w:pStyle w:val="a5"/>
        <w:spacing w:before="0"/>
        <w:jc w:val="both"/>
        <w:rPr>
          <w:szCs w:val="28"/>
        </w:rPr>
      </w:pPr>
      <w:r>
        <w:rPr>
          <w:szCs w:val="28"/>
        </w:rPr>
        <w:t>Организаторы конкурса имеют право на внесение предложений заявителям тем и наименований проектов (практик), которые, по их мнению, необходимо внедрить в Республики Бурятия.</w:t>
      </w:r>
    </w:p>
    <w:p w:rsidR="00687EA4" w:rsidRDefault="001021BA" w:rsidP="00926B5B">
      <w:pPr>
        <w:pStyle w:val="a5"/>
        <w:spacing w:before="0"/>
        <w:jc w:val="both"/>
        <w:rPr>
          <w:szCs w:val="28"/>
        </w:rPr>
      </w:pPr>
      <w:r>
        <w:rPr>
          <w:szCs w:val="28"/>
        </w:rPr>
        <w:t>3.3</w:t>
      </w:r>
      <w:r w:rsidR="00595B8D">
        <w:rPr>
          <w:szCs w:val="28"/>
        </w:rPr>
        <w:t xml:space="preserve">. Экспертный совет до 14.05.2018 года рассматривает поступившие заявки, определяет победителей и сумму  на внедрение практики. </w:t>
      </w:r>
    </w:p>
    <w:p w:rsidR="00926B5B" w:rsidRDefault="00687EA4" w:rsidP="00926B5B">
      <w:pPr>
        <w:pStyle w:val="a5"/>
        <w:spacing w:before="0"/>
        <w:jc w:val="both"/>
        <w:rPr>
          <w:szCs w:val="28"/>
        </w:rPr>
      </w:pPr>
      <w:r>
        <w:rPr>
          <w:szCs w:val="28"/>
        </w:rPr>
        <w:lastRenderedPageBreak/>
        <w:t>3.</w:t>
      </w:r>
      <w:r w:rsidR="001021BA">
        <w:rPr>
          <w:szCs w:val="28"/>
        </w:rPr>
        <w:t>4</w:t>
      </w:r>
      <w:r>
        <w:rPr>
          <w:szCs w:val="28"/>
        </w:rPr>
        <w:t xml:space="preserve">. </w:t>
      </w:r>
      <w:r w:rsidR="00926B5B">
        <w:rPr>
          <w:szCs w:val="28"/>
        </w:rPr>
        <w:t xml:space="preserve">Призовой фонд конкурса составляет </w:t>
      </w:r>
      <w:r w:rsidR="00595B8D">
        <w:rPr>
          <w:b/>
          <w:szCs w:val="28"/>
        </w:rPr>
        <w:t>5</w:t>
      </w:r>
      <w:r w:rsidR="00726652">
        <w:rPr>
          <w:b/>
          <w:szCs w:val="28"/>
        </w:rPr>
        <w:t>0</w:t>
      </w:r>
      <w:r w:rsidR="000A4528">
        <w:rPr>
          <w:b/>
          <w:szCs w:val="28"/>
        </w:rPr>
        <w:t xml:space="preserve"> 000</w:t>
      </w:r>
      <w:r w:rsidR="00926B5B" w:rsidRPr="00FF5BED">
        <w:rPr>
          <w:b/>
          <w:szCs w:val="28"/>
        </w:rPr>
        <w:t xml:space="preserve"> рублей</w:t>
      </w:r>
      <w:r w:rsidR="00926B5B">
        <w:rPr>
          <w:szCs w:val="28"/>
        </w:rPr>
        <w:t xml:space="preserve">. 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b/>
          <w:color w:val="000000"/>
          <w:szCs w:val="28"/>
        </w:rPr>
      </w:pP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 w:rsidRPr="00B639F2">
        <w:rPr>
          <w:b/>
          <w:color w:val="000000"/>
          <w:szCs w:val="28"/>
        </w:rPr>
        <w:t>Награждение.</w:t>
      </w:r>
      <w:r>
        <w:rPr>
          <w:color w:val="000000"/>
          <w:szCs w:val="28"/>
        </w:rPr>
        <w:t xml:space="preserve"> 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>Все участники</w:t>
      </w:r>
      <w:r w:rsidR="00597370">
        <w:rPr>
          <w:color w:val="000000"/>
          <w:szCs w:val="28"/>
        </w:rPr>
        <w:t xml:space="preserve"> Конкурса</w:t>
      </w:r>
      <w:r>
        <w:rPr>
          <w:color w:val="000000"/>
          <w:szCs w:val="28"/>
        </w:rPr>
        <w:t xml:space="preserve"> получат дипломы участников.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 w:rsidRPr="001021BA">
        <w:rPr>
          <w:color w:val="000000"/>
          <w:szCs w:val="28"/>
        </w:rPr>
        <w:t>Авторы лучших</w:t>
      </w:r>
      <w:r w:rsidR="001021BA">
        <w:rPr>
          <w:color w:val="000000"/>
          <w:szCs w:val="28"/>
        </w:rPr>
        <w:t xml:space="preserve"> проектов (</w:t>
      </w:r>
      <w:r w:rsidRPr="001021BA">
        <w:rPr>
          <w:color w:val="000000"/>
          <w:szCs w:val="28"/>
        </w:rPr>
        <w:t>практик</w:t>
      </w:r>
      <w:r w:rsidR="001021BA">
        <w:rPr>
          <w:color w:val="000000"/>
          <w:szCs w:val="28"/>
        </w:rPr>
        <w:t>)</w:t>
      </w:r>
      <w:r>
        <w:rPr>
          <w:color w:val="000000"/>
          <w:szCs w:val="28"/>
        </w:rPr>
        <w:t xml:space="preserve"> </w:t>
      </w:r>
      <w:r w:rsidR="001021BA">
        <w:rPr>
          <w:color w:val="000000"/>
          <w:szCs w:val="28"/>
        </w:rPr>
        <w:t>получают</w:t>
      </w:r>
      <w:r>
        <w:rPr>
          <w:color w:val="000000"/>
          <w:szCs w:val="28"/>
        </w:rPr>
        <w:t xml:space="preserve"> диплом лауреата конкурса</w:t>
      </w:r>
      <w:r w:rsidR="001021BA">
        <w:rPr>
          <w:color w:val="000000"/>
          <w:szCs w:val="28"/>
        </w:rPr>
        <w:t xml:space="preserve">, с ними заключается договор по внедрению практики, в котором указываются </w:t>
      </w:r>
      <w:r w:rsidR="001021BA" w:rsidRPr="001021BA">
        <w:rPr>
          <w:color w:val="000000"/>
          <w:szCs w:val="28"/>
        </w:rPr>
        <w:t xml:space="preserve"> </w:t>
      </w:r>
      <w:r w:rsidR="001021BA">
        <w:rPr>
          <w:color w:val="000000"/>
          <w:szCs w:val="28"/>
        </w:rPr>
        <w:t>денежные средства для реализации проекта</w:t>
      </w:r>
      <w:r>
        <w:rPr>
          <w:color w:val="000000"/>
          <w:szCs w:val="28"/>
        </w:rPr>
        <w:t xml:space="preserve">. </w:t>
      </w:r>
    </w:p>
    <w:p w:rsidR="00595B8D" w:rsidRDefault="00595B8D" w:rsidP="00926B5B">
      <w:pPr>
        <w:shd w:val="clear" w:color="auto" w:fill="FFFFFF"/>
        <w:spacing w:line="240" w:lineRule="atLeast"/>
        <w:ind w:left="284"/>
        <w:textAlignment w:val="baseline"/>
        <w:rPr>
          <w:b/>
          <w:color w:val="000000"/>
          <w:szCs w:val="28"/>
        </w:rPr>
      </w:pPr>
    </w:p>
    <w:p w:rsidR="00926B5B" w:rsidRPr="00DC18A1" w:rsidRDefault="00926B5B" w:rsidP="00926B5B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>Организатор</w:t>
      </w:r>
      <w:r w:rsidR="004F62E9">
        <w:rPr>
          <w:color w:val="000000"/>
          <w:szCs w:val="28"/>
        </w:rPr>
        <w:t>ы</w:t>
      </w:r>
      <w:r>
        <w:rPr>
          <w:color w:val="000000"/>
          <w:szCs w:val="28"/>
        </w:rPr>
        <w:t xml:space="preserve"> </w:t>
      </w:r>
      <w:r w:rsidRPr="00DC18A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Конкурса и члены Экспертного совета </w:t>
      </w:r>
      <w:r w:rsidRPr="00DC18A1">
        <w:rPr>
          <w:color w:val="000000"/>
          <w:szCs w:val="28"/>
        </w:rPr>
        <w:t>име</w:t>
      </w:r>
      <w:r>
        <w:rPr>
          <w:color w:val="000000"/>
          <w:szCs w:val="28"/>
        </w:rPr>
        <w:t>ю</w:t>
      </w:r>
      <w:r w:rsidRPr="00DC18A1">
        <w:rPr>
          <w:color w:val="000000"/>
          <w:szCs w:val="28"/>
        </w:rPr>
        <w:t>т право учредить дополнительные призы для</w:t>
      </w:r>
      <w:r>
        <w:rPr>
          <w:color w:val="000000"/>
          <w:szCs w:val="28"/>
        </w:rPr>
        <w:t xml:space="preserve"> участников</w:t>
      </w:r>
      <w:r w:rsidR="00E02A44">
        <w:rPr>
          <w:color w:val="000000"/>
          <w:szCs w:val="28"/>
        </w:rPr>
        <w:t xml:space="preserve"> и</w:t>
      </w:r>
      <w:r w:rsidRPr="00DC18A1">
        <w:rPr>
          <w:color w:val="000000"/>
          <w:szCs w:val="28"/>
        </w:rPr>
        <w:t xml:space="preserve"> лауреатов</w:t>
      </w:r>
      <w:r w:rsidR="00E02A44">
        <w:rPr>
          <w:color w:val="000000"/>
          <w:szCs w:val="28"/>
        </w:rPr>
        <w:t xml:space="preserve"> </w:t>
      </w:r>
      <w:r w:rsidRPr="00DC18A1">
        <w:rPr>
          <w:color w:val="000000"/>
          <w:szCs w:val="28"/>
        </w:rPr>
        <w:t>Конкурса.</w:t>
      </w:r>
    </w:p>
    <w:p w:rsidR="00926B5B" w:rsidRDefault="00926B5B" w:rsidP="00926B5B">
      <w:pPr>
        <w:shd w:val="clear" w:color="auto" w:fill="FFFFFF"/>
        <w:spacing w:line="240" w:lineRule="atLeast"/>
        <w:ind w:left="284"/>
        <w:textAlignment w:val="baseline"/>
        <w:rPr>
          <w:b/>
          <w:color w:val="000000"/>
          <w:szCs w:val="28"/>
        </w:rPr>
      </w:pPr>
    </w:p>
    <w:p w:rsidR="00926B5B" w:rsidRPr="00DC18A1" w:rsidRDefault="00926B5B" w:rsidP="00926B5B">
      <w:pPr>
        <w:pStyle w:val="a6"/>
        <w:tabs>
          <w:tab w:val="left" w:pos="1250"/>
        </w:tabs>
        <w:spacing w:after="120"/>
        <w:jc w:val="center"/>
        <w:rPr>
          <w:sz w:val="22"/>
        </w:rPr>
      </w:pPr>
      <w:r w:rsidRPr="00DC18A1">
        <w:rPr>
          <w:b/>
          <w:color w:val="000000"/>
          <w:szCs w:val="28"/>
        </w:rPr>
        <w:t xml:space="preserve">4. </w:t>
      </w:r>
      <w:r w:rsidRPr="00DC18A1">
        <w:rPr>
          <w:b/>
          <w:bCs/>
          <w:color w:val="000000"/>
          <w:szCs w:val="28"/>
        </w:rPr>
        <w:t>ЭКСПЕРТНЫЙ СОВЕТ</w:t>
      </w:r>
    </w:p>
    <w:p w:rsidR="00926B5B" w:rsidRPr="00DC18A1" w:rsidRDefault="00926B5B" w:rsidP="00926B5B">
      <w:pPr>
        <w:pStyle w:val="a6"/>
        <w:tabs>
          <w:tab w:val="left" w:pos="1250"/>
        </w:tabs>
        <w:spacing w:after="120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DC18A1">
        <w:rPr>
          <w:color w:val="000000"/>
          <w:szCs w:val="28"/>
        </w:rPr>
        <w:t xml:space="preserve">.1. Экспертный совет формируется </w:t>
      </w:r>
      <w:r w:rsidR="00597370">
        <w:rPr>
          <w:color w:val="000000"/>
          <w:szCs w:val="28"/>
        </w:rPr>
        <w:t>Организатора</w:t>
      </w:r>
      <w:r>
        <w:rPr>
          <w:color w:val="000000"/>
          <w:szCs w:val="28"/>
        </w:rPr>
        <w:t>м</w:t>
      </w:r>
      <w:r w:rsidR="00597370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</w:t>
      </w:r>
      <w:r w:rsidRPr="00DC18A1">
        <w:rPr>
          <w:color w:val="000000"/>
          <w:szCs w:val="28"/>
        </w:rPr>
        <w:t xml:space="preserve">Конкурса. </w:t>
      </w:r>
    </w:p>
    <w:p w:rsidR="00926B5B" w:rsidRPr="00DC18A1" w:rsidRDefault="00926B5B" w:rsidP="00926B5B">
      <w:pPr>
        <w:pStyle w:val="a6"/>
        <w:spacing w:after="120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DC18A1">
        <w:rPr>
          <w:color w:val="000000"/>
          <w:szCs w:val="28"/>
        </w:rPr>
        <w:t>.</w:t>
      </w:r>
      <w:r w:rsidR="00597370">
        <w:rPr>
          <w:color w:val="000000"/>
          <w:szCs w:val="28"/>
        </w:rPr>
        <w:t>2</w:t>
      </w:r>
      <w:r w:rsidRPr="00DC18A1">
        <w:rPr>
          <w:color w:val="000000"/>
          <w:szCs w:val="28"/>
        </w:rPr>
        <w:t>. Решение Экспертного совета принимается простым большинством голосов и оформляется протоколом.</w:t>
      </w:r>
    </w:p>
    <w:p w:rsidR="00926B5B" w:rsidRPr="00DC18A1" w:rsidRDefault="00926B5B" w:rsidP="00926B5B">
      <w:pPr>
        <w:pStyle w:val="a6"/>
        <w:spacing w:after="120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597370">
        <w:rPr>
          <w:color w:val="000000"/>
          <w:szCs w:val="28"/>
        </w:rPr>
        <w:t>.3</w:t>
      </w:r>
      <w:r w:rsidRPr="00DC18A1">
        <w:rPr>
          <w:color w:val="000000"/>
          <w:szCs w:val="28"/>
        </w:rPr>
        <w:t>.  Функции Экспертного совета:</w:t>
      </w:r>
    </w:p>
    <w:p w:rsidR="00926B5B" w:rsidRPr="00DC18A1" w:rsidRDefault="00926B5B" w:rsidP="00926B5B">
      <w:pPr>
        <w:pStyle w:val="a6"/>
        <w:numPr>
          <w:ilvl w:val="0"/>
          <w:numId w:val="3"/>
        </w:numPr>
        <w:spacing w:after="120"/>
        <w:ind w:left="1134" w:hanging="567"/>
        <w:jc w:val="both"/>
        <w:rPr>
          <w:color w:val="000000"/>
          <w:szCs w:val="28"/>
        </w:rPr>
      </w:pPr>
      <w:r w:rsidRPr="00DC18A1">
        <w:rPr>
          <w:color w:val="000000"/>
          <w:szCs w:val="28"/>
        </w:rPr>
        <w:t>осуществление экспертной оценки заявок,  поданных на конкурс;</w:t>
      </w:r>
    </w:p>
    <w:p w:rsidR="00926B5B" w:rsidRPr="00DC18A1" w:rsidRDefault="00926B5B" w:rsidP="00926B5B">
      <w:pPr>
        <w:pStyle w:val="a6"/>
        <w:numPr>
          <w:ilvl w:val="0"/>
          <w:numId w:val="3"/>
        </w:numPr>
        <w:spacing w:after="120"/>
        <w:ind w:left="1134" w:hanging="567"/>
        <w:jc w:val="both"/>
        <w:rPr>
          <w:color w:val="000000"/>
          <w:szCs w:val="28"/>
        </w:rPr>
      </w:pPr>
      <w:r w:rsidRPr="00DC18A1">
        <w:rPr>
          <w:color w:val="000000"/>
          <w:szCs w:val="28"/>
        </w:rPr>
        <w:t>вынесение</w:t>
      </w:r>
      <w:r>
        <w:rPr>
          <w:color w:val="000000"/>
          <w:szCs w:val="28"/>
        </w:rPr>
        <w:t xml:space="preserve"> решения о лауреатах Конкурса.</w:t>
      </w:r>
    </w:p>
    <w:p w:rsidR="00926B5B" w:rsidRDefault="00926B5B" w:rsidP="00926B5B">
      <w:pPr>
        <w:pStyle w:val="a6"/>
        <w:tabs>
          <w:tab w:val="left" w:pos="0"/>
        </w:tabs>
        <w:spacing w:after="120"/>
        <w:jc w:val="center"/>
        <w:rPr>
          <w:color w:val="000000"/>
          <w:szCs w:val="28"/>
        </w:rPr>
      </w:pPr>
    </w:p>
    <w:p w:rsidR="00926B5B" w:rsidRPr="00DC18A1" w:rsidRDefault="00926B5B" w:rsidP="00926B5B">
      <w:pPr>
        <w:pStyle w:val="a6"/>
        <w:tabs>
          <w:tab w:val="left" w:pos="0"/>
        </w:tabs>
        <w:spacing w:after="12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5</w:t>
      </w:r>
      <w:r w:rsidRPr="00DC18A1">
        <w:rPr>
          <w:b/>
          <w:color w:val="000000"/>
          <w:szCs w:val="28"/>
        </w:rPr>
        <w:t>. КРИТЕРИИ ОЦЕНКИ КОНКУРСНЫХ РАБОТ</w:t>
      </w:r>
    </w:p>
    <w:p w:rsidR="00926B5B" w:rsidRDefault="00926B5B" w:rsidP="00926B5B">
      <w:pPr>
        <w:pStyle w:val="a5"/>
        <w:spacing w:before="0" w:after="120"/>
        <w:rPr>
          <w:szCs w:val="28"/>
        </w:rPr>
      </w:pPr>
      <w:r>
        <w:rPr>
          <w:szCs w:val="28"/>
        </w:rPr>
        <w:t>5</w:t>
      </w:r>
      <w:r w:rsidRPr="00DC18A1">
        <w:rPr>
          <w:szCs w:val="28"/>
        </w:rPr>
        <w:t>.1. При рассмотрении заявок члены Экспертного совета руководствуются следующими критериями:</w:t>
      </w:r>
    </w:p>
    <w:p w:rsidR="00597370" w:rsidRPr="00CF2A44" w:rsidRDefault="00597370" w:rsidP="00597370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proofErr w:type="spellStart"/>
      <w:r w:rsidRPr="00CF2A44">
        <w:rPr>
          <w:szCs w:val="28"/>
        </w:rPr>
        <w:t>востребованность</w:t>
      </w:r>
      <w:proofErr w:type="spellEnd"/>
      <w:r w:rsidR="00726652">
        <w:rPr>
          <w:szCs w:val="28"/>
        </w:rPr>
        <w:t xml:space="preserve"> проекта</w:t>
      </w:r>
      <w:r w:rsidRPr="00CF2A44">
        <w:rPr>
          <w:szCs w:val="28"/>
        </w:rPr>
        <w:t xml:space="preserve"> для решения конкретных проблем</w:t>
      </w:r>
      <w:r>
        <w:rPr>
          <w:szCs w:val="28"/>
        </w:rPr>
        <w:t xml:space="preserve"> людей старшего возраста</w:t>
      </w:r>
      <w:r w:rsidRPr="00CF2A44">
        <w:rPr>
          <w:szCs w:val="28"/>
        </w:rPr>
        <w:t>;</w:t>
      </w:r>
    </w:p>
    <w:p w:rsidR="00597370" w:rsidRDefault="00597370" w:rsidP="00597370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CF2A44">
        <w:rPr>
          <w:szCs w:val="28"/>
        </w:rPr>
        <w:t>эффективность;</w:t>
      </w:r>
    </w:p>
    <w:p w:rsidR="00926B5B" w:rsidRPr="00CF2A44" w:rsidRDefault="00214B62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5D3169">
        <w:rPr>
          <w:szCs w:val="28"/>
        </w:rPr>
        <w:t>разработанность</w:t>
      </w:r>
      <w:r>
        <w:rPr>
          <w:szCs w:val="28"/>
        </w:rPr>
        <w:t xml:space="preserve"> </w:t>
      </w:r>
      <w:r w:rsidR="00926B5B" w:rsidRPr="00CF2A44">
        <w:rPr>
          <w:szCs w:val="28"/>
        </w:rPr>
        <w:t>конкретных механизмов, инструментов и технологий;</w:t>
      </w:r>
    </w:p>
    <w:p w:rsidR="00926B5B" w:rsidRPr="00CF2A44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CF2A44">
        <w:rPr>
          <w:szCs w:val="28"/>
        </w:rPr>
        <w:t>подробное и точное описание практики, с указанием конкретных деталей;</w:t>
      </w:r>
    </w:p>
    <w:p w:rsidR="00926B5B" w:rsidRPr="00CF2A44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proofErr w:type="spellStart"/>
      <w:r w:rsidRPr="00CF2A44">
        <w:rPr>
          <w:szCs w:val="28"/>
        </w:rPr>
        <w:t>тиражируемость</w:t>
      </w:r>
      <w:proofErr w:type="spellEnd"/>
      <w:r w:rsidRPr="00CF2A44">
        <w:rPr>
          <w:szCs w:val="28"/>
        </w:rPr>
        <w:t>, то есть возможность быть внедренными другими организациями</w:t>
      </w:r>
      <w:r w:rsidR="00EF3860" w:rsidRPr="00EF3860">
        <w:rPr>
          <w:szCs w:val="28"/>
        </w:rPr>
        <w:t xml:space="preserve"> </w:t>
      </w:r>
      <w:r w:rsidRPr="00CF2A44">
        <w:rPr>
          <w:szCs w:val="28"/>
        </w:rPr>
        <w:t>без существенных изменений;</w:t>
      </w:r>
    </w:p>
    <w:p w:rsidR="00926B5B" w:rsidRPr="00CF2A44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proofErr w:type="spellStart"/>
      <w:r w:rsidRPr="00CF2A44">
        <w:rPr>
          <w:szCs w:val="28"/>
        </w:rPr>
        <w:t>малозатратность</w:t>
      </w:r>
      <w:proofErr w:type="spellEnd"/>
      <w:r w:rsidRPr="00CF2A44">
        <w:rPr>
          <w:szCs w:val="28"/>
        </w:rPr>
        <w:t>;</w:t>
      </w:r>
    </w:p>
    <w:p w:rsidR="00EF3860" w:rsidRPr="00EF3860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>
        <w:rPr>
          <w:szCs w:val="28"/>
        </w:rPr>
        <w:t>достижимость результатов</w:t>
      </w:r>
      <w:r w:rsidR="00EF3860">
        <w:rPr>
          <w:szCs w:val="28"/>
        </w:rPr>
        <w:t>;</w:t>
      </w:r>
    </w:p>
    <w:p w:rsidR="00926B5B" w:rsidRDefault="00EF3860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CF2A44">
        <w:rPr>
          <w:szCs w:val="28"/>
        </w:rPr>
        <w:t>количество представленных практик</w:t>
      </w:r>
      <w:r>
        <w:rPr>
          <w:szCs w:val="28"/>
        </w:rPr>
        <w:t xml:space="preserve"> в заявке на участие в конкурсе</w:t>
      </w:r>
      <w:r w:rsidR="00926B5B">
        <w:rPr>
          <w:szCs w:val="28"/>
        </w:rPr>
        <w:t>.</w:t>
      </w:r>
    </w:p>
    <w:p w:rsidR="00926B5B" w:rsidRPr="00CF2A44" w:rsidRDefault="00926B5B" w:rsidP="00A10661">
      <w:pPr>
        <w:pStyle w:val="a5"/>
        <w:spacing w:after="120"/>
        <w:rPr>
          <w:szCs w:val="28"/>
        </w:rPr>
      </w:pPr>
      <w:r w:rsidRPr="00B63BCD">
        <w:rPr>
          <w:szCs w:val="28"/>
        </w:rPr>
        <w:t xml:space="preserve">5.2. </w:t>
      </w:r>
      <w:r w:rsidR="00EF3860">
        <w:rPr>
          <w:szCs w:val="28"/>
        </w:rPr>
        <w:t>Заявки</w:t>
      </w:r>
      <w:r w:rsidRPr="00B63BCD">
        <w:rPr>
          <w:szCs w:val="28"/>
        </w:rPr>
        <w:t xml:space="preserve"> должны быть оформлены согласно условиям, указанным в пунктах 6 и 7 настоящего Положения. </w:t>
      </w:r>
      <w:r w:rsidRPr="00DC18A1">
        <w:rPr>
          <w:szCs w:val="28"/>
        </w:rPr>
        <w:t xml:space="preserve"> </w:t>
      </w:r>
      <w:r w:rsidRPr="00CF2A44">
        <w:rPr>
          <w:szCs w:val="28"/>
        </w:rPr>
        <w:t>Экспертный совет вправе не рассматривать заявку, если она не соответствует услов</w:t>
      </w:r>
      <w:r w:rsidR="00A10661">
        <w:rPr>
          <w:szCs w:val="28"/>
        </w:rPr>
        <w:t xml:space="preserve">иям настоящего Конкурса. </w:t>
      </w:r>
    </w:p>
    <w:p w:rsidR="00926B5B" w:rsidRPr="00DC18A1" w:rsidRDefault="00926B5B" w:rsidP="00926B5B">
      <w:pPr>
        <w:pStyle w:val="a5"/>
        <w:spacing w:before="0"/>
        <w:ind w:firstLine="709"/>
        <w:jc w:val="both"/>
        <w:rPr>
          <w:sz w:val="22"/>
        </w:rPr>
      </w:pPr>
    </w:p>
    <w:p w:rsidR="00926B5B" w:rsidRPr="00DC18A1" w:rsidRDefault="00926B5B" w:rsidP="00926B5B">
      <w:pPr>
        <w:jc w:val="center"/>
        <w:rPr>
          <w:b/>
          <w:sz w:val="22"/>
        </w:rPr>
      </w:pPr>
      <w:r>
        <w:rPr>
          <w:b/>
          <w:color w:val="000000"/>
          <w:szCs w:val="28"/>
        </w:rPr>
        <w:t>6</w:t>
      </w:r>
      <w:r w:rsidRPr="00DC18A1">
        <w:rPr>
          <w:b/>
          <w:color w:val="000000"/>
          <w:szCs w:val="28"/>
        </w:rPr>
        <w:t>. СТРУКТУРА ОПИСАНИЯ ПРАКТИКИ</w:t>
      </w:r>
    </w:p>
    <w:p w:rsidR="00926B5B" w:rsidRPr="00DC18A1" w:rsidRDefault="00926B5B" w:rsidP="00926B5B">
      <w:pPr>
        <w:jc w:val="center"/>
        <w:rPr>
          <w:b/>
          <w:sz w:val="22"/>
        </w:rPr>
      </w:pPr>
    </w:p>
    <w:p w:rsidR="00687EA4" w:rsidRDefault="00EF3860" w:rsidP="00A10661">
      <w:pPr>
        <w:tabs>
          <w:tab w:val="left" w:pos="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6.1. </w:t>
      </w:r>
      <w:r w:rsidR="00926B5B" w:rsidRPr="00DC18A1">
        <w:rPr>
          <w:color w:val="000000"/>
          <w:szCs w:val="28"/>
        </w:rPr>
        <w:t xml:space="preserve">Титульный лист: наименование </w:t>
      </w:r>
      <w:r w:rsidR="00687EA4">
        <w:rPr>
          <w:color w:val="000000"/>
          <w:szCs w:val="28"/>
        </w:rPr>
        <w:t>проекта (</w:t>
      </w:r>
      <w:r w:rsidR="00926B5B" w:rsidRPr="00DC18A1">
        <w:rPr>
          <w:color w:val="000000"/>
          <w:szCs w:val="28"/>
        </w:rPr>
        <w:t>практики</w:t>
      </w:r>
      <w:r w:rsidR="00687EA4">
        <w:rPr>
          <w:color w:val="000000"/>
          <w:szCs w:val="28"/>
        </w:rPr>
        <w:t>)</w:t>
      </w:r>
      <w:r w:rsidR="00926B5B" w:rsidRPr="00DC18A1">
        <w:rPr>
          <w:color w:val="000000"/>
          <w:szCs w:val="28"/>
        </w:rPr>
        <w:t xml:space="preserve">, название </w:t>
      </w:r>
      <w:r>
        <w:rPr>
          <w:color w:val="000000"/>
          <w:szCs w:val="28"/>
        </w:rPr>
        <w:t xml:space="preserve">университета, </w:t>
      </w:r>
      <w:r w:rsidR="007069F1">
        <w:rPr>
          <w:color w:val="000000"/>
          <w:szCs w:val="28"/>
        </w:rPr>
        <w:t>факультета</w:t>
      </w:r>
      <w:r w:rsidR="00726652">
        <w:rPr>
          <w:color w:val="000000"/>
          <w:szCs w:val="28"/>
        </w:rPr>
        <w:t xml:space="preserve">, </w:t>
      </w:r>
      <w:r w:rsidR="00726652" w:rsidRPr="00726652">
        <w:rPr>
          <w:color w:val="000000"/>
          <w:szCs w:val="28"/>
        </w:rPr>
        <w:t xml:space="preserve"> </w:t>
      </w:r>
      <w:r w:rsidR="00726652" w:rsidRPr="00DC18A1">
        <w:rPr>
          <w:color w:val="000000"/>
          <w:szCs w:val="28"/>
        </w:rPr>
        <w:t>должность</w:t>
      </w:r>
      <w:r w:rsidR="00726652">
        <w:rPr>
          <w:color w:val="000000"/>
          <w:szCs w:val="28"/>
        </w:rPr>
        <w:t>/курс с указанием контактной информации</w:t>
      </w:r>
      <w:r w:rsidR="00A10661">
        <w:rPr>
          <w:color w:val="000000"/>
          <w:szCs w:val="28"/>
        </w:rPr>
        <w:t xml:space="preserve">. </w:t>
      </w:r>
    </w:p>
    <w:p w:rsidR="00926B5B" w:rsidRDefault="00687EA4" w:rsidP="00A10661">
      <w:pPr>
        <w:tabs>
          <w:tab w:val="left" w:pos="0"/>
        </w:tabs>
        <w:jc w:val="both"/>
        <w:rPr>
          <w:szCs w:val="28"/>
        </w:rPr>
      </w:pPr>
      <w:r>
        <w:rPr>
          <w:color w:val="000000"/>
          <w:szCs w:val="28"/>
        </w:rPr>
        <w:t xml:space="preserve">6.2. </w:t>
      </w:r>
      <w:r w:rsidR="00726652">
        <w:rPr>
          <w:color w:val="000000"/>
          <w:szCs w:val="28"/>
        </w:rPr>
        <w:t>Ф</w:t>
      </w:r>
      <w:r w:rsidR="00726652">
        <w:rPr>
          <w:szCs w:val="28"/>
        </w:rPr>
        <w:t xml:space="preserve">орма </w:t>
      </w:r>
      <w:r w:rsidR="00E02A44">
        <w:rPr>
          <w:szCs w:val="28"/>
        </w:rPr>
        <w:t>заявки приводится в приложении</w:t>
      </w:r>
      <w:r w:rsidR="00926B5B">
        <w:rPr>
          <w:szCs w:val="28"/>
        </w:rPr>
        <w:t xml:space="preserve"> №1 к Положению</w:t>
      </w:r>
    </w:p>
    <w:p w:rsidR="00926B5B" w:rsidRPr="00DC18A1" w:rsidRDefault="00926B5B" w:rsidP="00926B5B">
      <w:pPr>
        <w:pStyle w:val="a5"/>
        <w:spacing w:before="0"/>
        <w:jc w:val="both"/>
        <w:rPr>
          <w:szCs w:val="28"/>
        </w:rPr>
      </w:pPr>
    </w:p>
    <w:p w:rsidR="00926B5B" w:rsidRDefault="00926B5B" w:rsidP="00926B5B">
      <w:pPr>
        <w:pStyle w:val="2"/>
        <w:spacing w:before="0" w:after="0"/>
        <w:jc w:val="center"/>
        <w:rPr>
          <w:b w:val="0"/>
          <w:bCs w:val="0"/>
          <w:sz w:val="24"/>
          <w:szCs w:val="28"/>
        </w:rPr>
      </w:pPr>
      <w:r>
        <w:rPr>
          <w:sz w:val="24"/>
          <w:szCs w:val="28"/>
        </w:rPr>
        <w:t>7</w:t>
      </w:r>
      <w:r w:rsidRPr="00DC18A1">
        <w:rPr>
          <w:sz w:val="24"/>
          <w:szCs w:val="28"/>
        </w:rPr>
        <w:t>. ТРЕБОВАНИЯ К ОФОРМЛЕНИЮ ПРАКТИКИ</w:t>
      </w:r>
      <w:r w:rsidRPr="00DC18A1">
        <w:rPr>
          <w:sz w:val="24"/>
          <w:szCs w:val="28"/>
        </w:rPr>
        <w:br/>
      </w:r>
    </w:p>
    <w:p w:rsidR="00926B5B" w:rsidRPr="00842370" w:rsidRDefault="00926B5B" w:rsidP="00926B5B">
      <w:pPr>
        <w:pStyle w:val="2"/>
        <w:numPr>
          <w:ilvl w:val="1"/>
          <w:numId w:val="5"/>
        </w:numPr>
        <w:spacing w:before="0" w:after="0"/>
        <w:ind w:left="567" w:hanging="425"/>
        <w:rPr>
          <w:b w:val="0"/>
          <w:bCs w:val="0"/>
          <w:sz w:val="24"/>
          <w:szCs w:val="28"/>
        </w:rPr>
      </w:pPr>
      <w:r>
        <w:rPr>
          <w:b w:val="0"/>
          <w:bCs w:val="0"/>
          <w:sz w:val="24"/>
          <w:szCs w:val="28"/>
        </w:rPr>
        <w:t>Формат А</w:t>
      </w:r>
      <w:proofErr w:type="gramStart"/>
      <w:r w:rsidRPr="00842370">
        <w:rPr>
          <w:b w:val="0"/>
          <w:bCs w:val="0"/>
          <w:sz w:val="24"/>
          <w:szCs w:val="28"/>
        </w:rPr>
        <w:t>4</w:t>
      </w:r>
      <w:proofErr w:type="gramEnd"/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proofErr w:type="gramStart"/>
      <w:r w:rsidRPr="00842370">
        <w:rPr>
          <w:b w:val="0"/>
          <w:bCs w:val="0"/>
          <w:sz w:val="24"/>
          <w:szCs w:val="28"/>
        </w:rPr>
        <w:t xml:space="preserve">Поля: верхнее, нижнее </w:t>
      </w:r>
      <w:r>
        <w:rPr>
          <w:b w:val="0"/>
          <w:bCs w:val="0"/>
          <w:sz w:val="24"/>
          <w:szCs w:val="28"/>
        </w:rPr>
        <w:t>1,5</w:t>
      </w:r>
      <w:r w:rsidRPr="00842370">
        <w:rPr>
          <w:b w:val="0"/>
          <w:bCs w:val="0"/>
          <w:sz w:val="24"/>
          <w:szCs w:val="28"/>
        </w:rPr>
        <w:t xml:space="preserve"> см, правое –</w:t>
      </w:r>
      <w:r>
        <w:rPr>
          <w:b w:val="0"/>
          <w:bCs w:val="0"/>
          <w:sz w:val="24"/>
          <w:szCs w:val="28"/>
        </w:rPr>
        <w:t xml:space="preserve"> 2</w:t>
      </w:r>
      <w:r w:rsidRPr="00842370">
        <w:rPr>
          <w:b w:val="0"/>
          <w:bCs w:val="0"/>
          <w:sz w:val="24"/>
          <w:szCs w:val="28"/>
        </w:rPr>
        <w:t xml:space="preserve"> см.</w:t>
      </w:r>
      <w:r>
        <w:rPr>
          <w:b w:val="0"/>
          <w:bCs w:val="0"/>
          <w:sz w:val="24"/>
          <w:szCs w:val="28"/>
        </w:rPr>
        <w:t>, левое – 3</w:t>
      </w:r>
      <w:r w:rsidRPr="00842370">
        <w:rPr>
          <w:b w:val="0"/>
          <w:bCs w:val="0"/>
          <w:sz w:val="24"/>
          <w:szCs w:val="28"/>
        </w:rPr>
        <w:t xml:space="preserve"> см.;</w:t>
      </w:r>
      <w:proofErr w:type="gramEnd"/>
    </w:p>
    <w:p w:rsidR="00926B5B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lastRenderedPageBreak/>
        <w:t xml:space="preserve">Номера страниц – цифрами, внизу страницы, </w:t>
      </w:r>
      <w:r w:rsidR="00726652">
        <w:rPr>
          <w:b w:val="0"/>
          <w:bCs w:val="0"/>
          <w:sz w:val="24"/>
          <w:szCs w:val="28"/>
        </w:rPr>
        <w:t xml:space="preserve">справа, </w:t>
      </w:r>
      <w:r w:rsidRPr="00842370">
        <w:rPr>
          <w:b w:val="0"/>
          <w:bCs w:val="0"/>
          <w:sz w:val="24"/>
          <w:szCs w:val="28"/>
        </w:rPr>
        <w:t>титульный ли</w:t>
      </w:r>
      <w:proofErr w:type="gramStart"/>
      <w:r w:rsidRPr="00842370">
        <w:rPr>
          <w:b w:val="0"/>
          <w:bCs w:val="0"/>
          <w:sz w:val="24"/>
          <w:szCs w:val="28"/>
        </w:rPr>
        <w:t>ст вкл</w:t>
      </w:r>
      <w:proofErr w:type="gramEnd"/>
      <w:r w:rsidRPr="00842370">
        <w:rPr>
          <w:b w:val="0"/>
          <w:bCs w:val="0"/>
          <w:sz w:val="24"/>
          <w:szCs w:val="28"/>
        </w:rPr>
        <w:t>ючается в общую нумерацию, но на нем не указывается номер</w:t>
      </w:r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  <w:lang w:val="en-US"/>
        </w:rPr>
      </w:pPr>
      <w:r>
        <w:rPr>
          <w:b w:val="0"/>
          <w:bCs w:val="0"/>
          <w:sz w:val="24"/>
          <w:szCs w:val="28"/>
        </w:rPr>
        <w:t>Шрифт</w:t>
      </w:r>
      <w:r w:rsidRPr="00842370">
        <w:rPr>
          <w:b w:val="0"/>
          <w:bCs w:val="0"/>
          <w:sz w:val="24"/>
          <w:szCs w:val="28"/>
          <w:lang w:val="en-US"/>
        </w:rPr>
        <w:t xml:space="preserve"> - Times New Roman, </w:t>
      </w:r>
      <w:r>
        <w:rPr>
          <w:b w:val="0"/>
          <w:bCs w:val="0"/>
          <w:sz w:val="24"/>
          <w:szCs w:val="28"/>
        </w:rPr>
        <w:t>р</w:t>
      </w:r>
      <w:r w:rsidRPr="00842370">
        <w:rPr>
          <w:b w:val="0"/>
          <w:bCs w:val="0"/>
          <w:sz w:val="24"/>
          <w:szCs w:val="28"/>
        </w:rPr>
        <w:t>азмер</w:t>
      </w:r>
      <w:r w:rsidRPr="00842370">
        <w:rPr>
          <w:b w:val="0"/>
          <w:bCs w:val="0"/>
          <w:sz w:val="24"/>
          <w:szCs w:val="28"/>
          <w:lang w:val="en-US"/>
        </w:rPr>
        <w:t xml:space="preserve"> </w:t>
      </w:r>
      <w:r w:rsidRPr="00842370">
        <w:rPr>
          <w:b w:val="0"/>
          <w:bCs w:val="0"/>
          <w:sz w:val="24"/>
          <w:szCs w:val="28"/>
        </w:rPr>
        <w:t>шрифта</w:t>
      </w:r>
      <w:r w:rsidRPr="00842370">
        <w:rPr>
          <w:b w:val="0"/>
          <w:bCs w:val="0"/>
          <w:sz w:val="24"/>
          <w:szCs w:val="28"/>
          <w:lang w:val="en-US"/>
        </w:rPr>
        <w:t xml:space="preserve"> – 12 </w:t>
      </w:r>
      <w:proofErr w:type="spellStart"/>
      <w:r w:rsidRPr="00842370">
        <w:rPr>
          <w:b w:val="0"/>
          <w:bCs w:val="0"/>
          <w:sz w:val="24"/>
          <w:szCs w:val="28"/>
        </w:rPr>
        <w:t>пт</w:t>
      </w:r>
      <w:proofErr w:type="spellEnd"/>
      <w:r w:rsidRPr="00842370">
        <w:rPr>
          <w:b w:val="0"/>
          <w:bCs w:val="0"/>
          <w:sz w:val="24"/>
          <w:szCs w:val="28"/>
          <w:lang w:val="en-US"/>
        </w:rPr>
        <w:t>.</w:t>
      </w:r>
      <w:r w:rsidR="00EF3860" w:rsidRPr="00EF3860">
        <w:rPr>
          <w:b w:val="0"/>
          <w:bCs w:val="0"/>
          <w:sz w:val="24"/>
          <w:szCs w:val="28"/>
          <w:lang w:val="en-US"/>
        </w:rPr>
        <w:t>;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t>Красная строка</w:t>
      </w:r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t>Междустрочный интервал –  одинарный</w:t>
      </w:r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t xml:space="preserve">Выравнивание текста – по </w:t>
      </w:r>
      <w:r w:rsidR="00726652">
        <w:rPr>
          <w:b w:val="0"/>
          <w:bCs w:val="0"/>
          <w:sz w:val="24"/>
          <w:szCs w:val="28"/>
        </w:rPr>
        <w:t>левому краю</w:t>
      </w:r>
      <w:r w:rsidRPr="00842370">
        <w:rPr>
          <w:b w:val="0"/>
          <w:bCs w:val="0"/>
          <w:sz w:val="24"/>
          <w:szCs w:val="28"/>
        </w:rPr>
        <w:t>. </w:t>
      </w:r>
    </w:p>
    <w:p w:rsidR="00926B5B" w:rsidRDefault="00926B5B" w:rsidP="00926B5B">
      <w:pPr>
        <w:pStyle w:val="2"/>
        <w:numPr>
          <w:ilvl w:val="0"/>
          <w:numId w:val="0"/>
        </w:numPr>
        <w:tabs>
          <w:tab w:val="left" w:pos="567"/>
          <w:tab w:val="left" w:pos="735"/>
        </w:tabs>
        <w:spacing w:before="0" w:after="0"/>
        <w:ind w:left="576" w:hanging="576"/>
        <w:jc w:val="both"/>
        <w:rPr>
          <w:b w:val="0"/>
          <w:bCs w:val="0"/>
          <w:sz w:val="24"/>
          <w:szCs w:val="28"/>
        </w:rPr>
      </w:pPr>
    </w:p>
    <w:p w:rsidR="00926B5B" w:rsidRPr="00DC18A1" w:rsidRDefault="00926B5B" w:rsidP="00926B5B">
      <w:pPr>
        <w:pStyle w:val="2"/>
        <w:numPr>
          <w:ilvl w:val="0"/>
          <w:numId w:val="0"/>
        </w:numPr>
        <w:tabs>
          <w:tab w:val="left" w:pos="0"/>
        </w:tabs>
        <w:spacing w:before="0" w:after="0"/>
        <w:jc w:val="both"/>
        <w:rPr>
          <w:sz w:val="24"/>
          <w:szCs w:val="28"/>
        </w:rPr>
      </w:pPr>
      <w:r w:rsidRPr="00DC18A1">
        <w:rPr>
          <w:b w:val="0"/>
          <w:bCs w:val="0"/>
          <w:sz w:val="24"/>
          <w:szCs w:val="28"/>
        </w:rPr>
        <w:t xml:space="preserve">Дополнительные материалы (фотографии,  </w:t>
      </w:r>
      <w:r>
        <w:rPr>
          <w:b w:val="0"/>
          <w:bCs w:val="0"/>
          <w:sz w:val="24"/>
          <w:szCs w:val="28"/>
        </w:rPr>
        <w:t xml:space="preserve">с </w:t>
      </w:r>
      <w:r w:rsidRPr="00DC18A1">
        <w:rPr>
          <w:b w:val="0"/>
          <w:bCs w:val="0"/>
          <w:sz w:val="24"/>
          <w:szCs w:val="28"/>
        </w:rPr>
        <w:t xml:space="preserve">разрешением не менее </w:t>
      </w:r>
      <w:r>
        <w:rPr>
          <w:b w:val="0"/>
          <w:bCs w:val="0"/>
          <w:sz w:val="24"/>
          <w:szCs w:val="28"/>
        </w:rPr>
        <w:t>300</w:t>
      </w:r>
      <w:r>
        <w:rPr>
          <w:b w:val="0"/>
          <w:bCs w:val="0"/>
          <w:sz w:val="24"/>
          <w:szCs w:val="28"/>
          <w:lang w:val="en-US"/>
        </w:rPr>
        <w:t>dpi</w:t>
      </w:r>
      <w:r>
        <w:rPr>
          <w:b w:val="0"/>
          <w:bCs w:val="0"/>
          <w:sz w:val="24"/>
          <w:szCs w:val="28"/>
        </w:rPr>
        <w:t xml:space="preserve">, </w:t>
      </w:r>
      <w:r w:rsidRPr="00DC18A1">
        <w:rPr>
          <w:b w:val="0"/>
          <w:bCs w:val="0"/>
          <w:sz w:val="24"/>
          <w:szCs w:val="28"/>
        </w:rPr>
        <w:t xml:space="preserve"> </w:t>
      </w:r>
      <w:r w:rsidR="004F62E9">
        <w:rPr>
          <w:b w:val="0"/>
          <w:bCs w:val="0"/>
          <w:sz w:val="24"/>
          <w:szCs w:val="28"/>
        </w:rPr>
        <w:t xml:space="preserve">видео материалы, </w:t>
      </w:r>
      <w:r w:rsidRPr="00DC18A1">
        <w:rPr>
          <w:b w:val="0"/>
          <w:bCs w:val="0"/>
          <w:sz w:val="24"/>
          <w:szCs w:val="28"/>
        </w:rPr>
        <w:t xml:space="preserve">образцы </w:t>
      </w:r>
      <w:r>
        <w:rPr>
          <w:b w:val="0"/>
          <w:bCs w:val="0"/>
          <w:sz w:val="24"/>
          <w:szCs w:val="28"/>
        </w:rPr>
        <w:t xml:space="preserve">документов, </w:t>
      </w:r>
      <w:r w:rsidRPr="00DC18A1">
        <w:rPr>
          <w:b w:val="0"/>
          <w:bCs w:val="0"/>
          <w:sz w:val="24"/>
          <w:szCs w:val="28"/>
        </w:rPr>
        <w:t>отзывы, статьи в СМИ и т.д.) прилагаются к заявке.</w:t>
      </w:r>
    </w:p>
    <w:p w:rsidR="00E06387" w:rsidRDefault="00E06387" w:rsidP="00926B5B">
      <w:pPr>
        <w:pStyle w:val="2"/>
        <w:spacing w:before="0" w:after="0"/>
        <w:jc w:val="center"/>
        <w:rPr>
          <w:sz w:val="24"/>
          <w:szCs w:val="28"/>
        </w:rPr>
      </w:pPr>
    </w:p>
    <w:p w:rsidR="00926B5B" w:rsidRPr="00DC18A1" w:rsidRDefault="00926B5B" w:rsidP="00926B5B">
      <w:pPr>
        <w:pStyle w:val="2"/>
        <w:spacing w:before="0" w:after="0"/>
        <w:jc w:val="center"/>
        <w:rPr>
          <w:sz w:val="24"/>
          <w:szCs w:val="28"/>
        </w:rPr>
      </w:pPr>
      <w:r>
        <w:rPr>
          <w:sz w:val="24"/>
          <w:szCs w:val="28"/>
        </w:rPr>
        <w:t>8</w:t>
      </w:r>
      <w:r w:rsidRPr="00DC18A1">
        <w:rPr>
          <w:sz w:val="24"/>
          <w:szCs w:val="28"/>
        </w:rPr>
        <w:t>. ПРОЧИЕ УСЛОВИЯ</w:t>
      </w:r>
    </w:p>
    <w:p w:rsidR="00926B5B" w:rsidRDefault="00926B5B" w:rsidP="00926B5B">
      <w:pPr>
        <w:pStyle w:val="a5"/>
        <w:spacing w:before="274" w:after="274"/>
        <w:rPr>
          <w:szCs w:val="28"/>
        </w:rPr>
      </w:pPr>
      <w:r>
        <w:rPr>
          <w:szCs w:val="28"/>
        </w:rPr>
        <w:t xml:space="preserve">8.1. </w:t>
      </w:r>
      <w:r w:rsidRPr="00DC18A1">
        <w:rPr>
          <w:szCs w:val="28"/>
        </w:rPr>
        <w:t>Организаторы конкурса не несут ответственности в случае возникновения проблемных ситуаций, связанных с нарушением авторских прав.  </w:t>
      </w:r>
    </w:p>
    <w:p w:rsidR="00926B5B" w:rsidRDefault="00926B5B" w:rsidP="00926B5B">
      <w:pPr>
        <w:pStyle w:val="a5"/>
        <w:spacing w:before="274" w:after="274"/>
        <w:rPr>
          <w:szCs w:val="28"/>
        </w:rPr>
      </w:pPr>
      <w:r>
        <w:rPr>
          <w:szCs w:val="28"/>
        </w:rPr>
        <w:t>8.2.</w:t>
      </w:r>
      <w:r w:rsidRPr="00530168">
        <w:rPr>
          <w:szCs w:val="28"/>
        </w:rPr>
        <w:t xml:space="preserve"> Предоставление материалов на конкурс означает согласие лиц  разработавших и реализовавших практику на их тиражирование, в том числе  на их размещение на сайт</w:t>
      </w:r>
      <w:r w:rsidR="00EF3860">
        <w:rPr>
          <w:szCs w:val="28"/>
        </w:rPr>
        <w:t>ах</w:t>
      </w:r>
      <w:r w:rsidRPr="00530168">
        <w:rPr>
          <w:szCs w:val="28"/>
        </w:rPr>
        <w:t xml:space="preserve"> Орга</w:t>
      </w:r>
      <w:r w:rsidR="00597370">
        <w:rPr>
          <w:szCs w:val="28"/>
        </w:rPr>
        <w:t>низаторов К</w:t>
      </w:r>
      <w:r w:rsidR="006109C7">
        <w:rPr>
          <w:szCs w:val="28"/>
        </w:rPr>
        <w:t xml:space="preserve">онкурса, </w:t>
      </w:r>
      <w:r w:rsidRPr="00530168">
        <w:rPr>
          <w:szCs w:val="28"/>
        </w:rPr>
        <w:t xml:space="preserve">в </w:t>
      </w:r>
      <w:r w:rsidR="00597370">
        <w:rPr>
          <w:szCs w:val="28"/>
        </w:rPr>
        <w:t xml:space="preserve">социальных </w:t>
      </w:r>
      <w:r>
        <w:rPr>
          <w:szCs w:val="28"/>
        </w:rPr>
        <w:t>сетях</w:t>
      </w:r>
      <w:r w:rsidR="006109C7">
        <w:rPr>
          <w:szCs w:val="28"/>
        </w:rPr>
        <w:t xml:space="preserve">. </w:t>
      </w:r>
      <w:r>
        <w:rPr>
          <w:szCs w:val="28"/>
        </w:rPr>
        <w:t xml:space="preserve"> </w:t>
      </w:r>
    </w:p>
    <w:p w:rsidR="00926B5B" w:rsidRPr="00530168" w:rsidRDefault="00926B5B" w:rsidP="00926B5B">
      <w:pPr>
        <w:pStyle w:val="a5"/>
        <w:spacing w:before="274" w:after="274"/>
        <w:rPr>
          <w:szCs w:val="28"/>
        </w:rPr>
      </w:pPr>
      <w:r>
        <w:rPr>
          <w:szCs w:val="28"/>
        </w:rPr>
        <w:t xml:space="preserve">8.3. </w:t>
      </w:r>
      <w:r w:rsidRPr="00530168">
        <w:rPr>
          <w:szCs w:val="28"/>
        </w:rPr>
        <w:t xml:space="preserve"> Организатор</w:t>
      </w:r>
      <w:r w:rsidR="00597370">
        <w:rPr>
          <w:szCs w:val="28"/>
        </w:rPr>
        <w:t>ы</w:t>
      </w:r>
      <w:r w:rsidR="00687EA4">
        <w:rPr>
          <w:szCs w:val="28"/>
        </w:rPr>
        <w:t xml:space="preserve"> Конкурса оставляю</w:t>
      </w:r>
      <w:r w:rsidRPr="00530168">
        <w:rPr>
          <w:szCs w:val="28"/>
        </w:rPr>
        <w:t xml:space="preserve">т за собой право использовать их по завершении конкурса для </w:t>
      </w:r>
      <w:r w:rsidR="00E06387">
        <w:rPr>
          <w:szCs w:val="28"/>
        </w:rPr>
        <w:t xml:space="preserve">внедрения </w:t>
      </w:r>
      <w:r w:rsidR="00687EA4">
        <w:rPr>
          <w:szCs w:val="28"/>
        </w:rPr>
        <w:t>другими организациями</w:t>
      </w:r>
      <w:r w:rsidR="006109C7">
        <w:rPr>
          <w:szCs w:val="28"/>
        </w:rPr>
        <w:t xml:space="preserve">. </w:t>
      </w:r>
      <w:r w:rsidRPr="00530168">
        <w:rPr>
          <w:szCs w:val="28"/>
        </w:rPr>
        <w:t xml:space="preserve"> </w:t>
      </w:r>
    </w:p>
    <w:p w:rsidR="00926B5B" w:rsidRDefault="00926B5B" w:rsidP="00EF3860">
      <w:pPr>
        <w:pStyle w:val="ab"/>
        <w:numPr>
          <w:ilvl w:val="1"/>
          <w:numId w:val="9"/>
        </w:numPr>
        <w:ind w:left="0" w:firstLine="0"/>
        <w:rPr>
          <w:szCs w:val="28"/>
        </w:rPr>
      </w:pPr>
      <w:r w:rsidRPr="00EF3860">
        <w:rPr>
          <w:szCs w:val="28"/>
        </w:rPr>
        <w:t xml:space="preserve">Положение </w:t>
      </w:r>
      <w:r w:rsidR="00597370" w:rsidRPr="00EF3860">
        <w:rPr>
          <w:szCs w:val="28"/>
        </w:rPr>
        <w:t xml:space="preserve">о Конкурсе </w:t>
      </w:r>
      <w:r w:rsidRPr="00EF3860">
        <w:rPr>
          <w:szCs w:val="28"/>
        </w:rPr>
        <w:t>и форму</w:t>
      </w:r>
      <w:r w:rsidR="00597370" w:rsidRPr="00EF3860">
        <w:rPr>
          <w:szCs w:val="28"/>
        </w:rPr>
        <w:t xml:space="preserve"> заявки на</w:t>
      </w:r>
      <w:r w:rsidRPr="00EF3860">
        <w:rPr>
          <w:szCs w:val="28"/>
        </w:rPr>
        <w:t xml:space="preserve"> описания практики участники Конкурса могут получить в электронном виде, обратившись по почте </w:t>
      </w:r>
      <w:hyperlink r:id="rId11" w:history="1">
        <w:r w:rsidRPr="00EF3860">
          <w:rPr>
            <w:rStyle w:val="a4"/>
            <w:szCs w:val="28"/>
            <w:lang w:val="en-US"/>
          </w:rPr>
          <w:t>bbfond</w:t>
        </w:r>
        <w:r w:rsidRPr="00EF3860">
          <w:rPr>
            <w:rStyle w:val="a4"/>
            <w:szCs w:val="28"/>
          </w:rPr>
          <w:t>@</w:t>
        </w:r>
        <w:r w:rsidRPr="00EF3860">
          <w:rPr>
            <w:rStyle w:val="a4"/>
            <w:szCs w:val="28"/>
            <w:lang w:val="en-US"/>
          </w:rPr>
          <w:t>list</w:t>
        </w:r>
        <w:r w:rsidRPr="00EF3860">
          <w:rPr>
            <w:rStyle w:val="a4"/>
            <w:szCs w:val="28"/>
          </w:rPr>
          <w:t>.</w:t>
        </w:r>
        <w:r w:rsidRPr="00EF3860">
          <w:rPr>
            <w:rStyle w:val="a4"/>
            <w:szCs w:val="28"/>
            <w:lang w:val="en-US"/>
          </w:rPr>
          <w:t>ru</w:t>
        </w:r>
      </w:hyperlink>
      <w:r w:rsidRPr="00EF3860">
        <w:rPr>
          <w:szCs w:val="28"/>
        </w:rPr>
        <w:t xml:space="preserve">, </w:t>
      </w:r>
      <w:hyperlink r:id="rId12" w:history="1">
        <w:r w:rsidR="006109C7" w:rsidRPr="00EF3860">
          <w:rPr>
            <w:rStyle w:val="a4"/>
            <w:szCs w:val="28"/>
            <w:lang w:val="en-US"/>
          </w:rPr>
          <w:t>klelena</w:t>
        </w:r>
        <w:r w:rsidR="006109C7" w:rsidRPr="00EF3860">
          <w:rPr>
            <w:rStyle w:val="a4"/>
            <w:szCs w:val="28"/>
          </w:rPr>
          <w:t>@</w:t>
        </w:r>
        <w:r w:rsidR="006109C7" w:rsidRPr="00EF3860">
          <w:rPr>
            <w:rStyle w:val="a4"/>
            <w:szCs w:val="28"/>
            <w:lang w:val="en-US"/>
          </w:rPr>
          <w:t>inbox</w:t>
        </w:r>
        <w:r w:rsidR="006109C7" w:rsidRPr="00EF3860">
          <w:rPr>
            <w:rStyle w:val="a4"/>
            <w:szCs w:val="28"/>
          </w:rPr>
          <w:t>.</w:t>
        </w:r>
        <w:r w:rsidR="006109C7" w:rsidRPr="00EF3860">
          <w:rPr>
            <w:rStyle w:val="a4"/>
            <w:szCs w:val="28"/>
            <w:lang w:val="en-US"/>
          </w:rPr>
          <w:t>ru</w:t>
        </w:r>
      </w:hyperlink>
      <w:r w:rsidRPr="00EF3860">
        <w:rPr>
          <w:szCs w:val="28"/>
        </w:rPr>
        <w:t>, на бумажном носителе в офисе Организатор</w:t>
      </w:r>
      <w:r w:rsidR="00597370" w:rsidRPr="00EF3860">
        <w:rPr>
          <w:szCs w:val="28"/>
        </w:rPr>
        <w:t>ов</w:t>
      </w:r>
      <w:r w:rsidRPr="00EF3860">
        <w:rPr>
          <w:szCs w:val="28"/>
        </w:rPr>
        <w:t xml:space="preserve"> Конкурса: 670031, г. Улан-Удэ, ул. Бабушкина, 25, офис 216 по предварительной записи. </w:t>
      </w:r>
    </w:p>
    <w:p w:rsidR="00EF3860" w:rsidRPr="00EF3860" w:rsidRDefault="00EF3860" w:rsidP="00EF3860">
      <w:pPr>
        <w:pStyle w:val="ab"/>
        <w:ind w:left="0"/>
        <w:rPr>
          <w:szCs w:val="28"/>
        </w:rPr>
      </w:pPr>
    </w:p>
    <w:p w:rsidR="00926B5B" w:rsidRDefault="001021BA" w:rsidP="00926B5B">
      <w:pPr>
        <w:numPr>
          <w:ilvl w:val="1"/>
          <w:numId w:val="6"/>
        </w:numPr>
        <w:ind w:left="0" w:firstLine="0"/>
        <w:rPr>
          <w:szCs w:val="28"/>
        </w:rPr>
      </w:pPr>
      <w:r>
        <w:rPr>
          <w:szCs w:val="28"/>
        </w:rPr>
        <w:t xml:space="preserve">Заявки </w:t>
      </w:r>
      <w:r w:rsidR="00926B5B" w:rsidRPr="00842370">
        <w:rPr>
          <w:szCs w:val="28"/>
        </w:rPr>
        <w:t>и  приложения</w:t>
      </w:r>
      <w:r w:rsidR="00926B5B">
        <w:rPr>
          <w:szCs w:val="28"/>
        </w:rPr>
        <w:t xml:space="preserve"> на бумажных носителях</w:t>
      </w:r>
      <w:r w:rsidR="00926B5B" w:rsidRPr="00842370">
        <w:rPr>
          <w:szCs w:val="28"/>
        </w:rPr>
        <w:t xml:space="preserve"> </w:t>
      </w:r>
      <w:r w:rsidR="00926B5B">
        <w:rPr>
          <w:szCs w:val="28"/>
        </w:rPr>
        <w:t xml:space="preserve">участники </w:t>
      </w:r>
      <w:r w:rsidR="00926B5B" w:rsidRPr="00842370">
        <w:rPr>
          <w:szCs w:val="28"/>
        </w:rPr>
        <w:t>предоставляют</w:t>
      </w:r>
      <w:r w:rsidR="00926B5B">
        <w:rPr>
          <w:szCs w:val="28"/>
        </w:rPr>
        <w:t xml:space="preserve"> по этим же контактным данным.</w:t>
      </w:r>
      <w:r w:rsidR="00687EA4">
        <w:rPr>
          <w:szCs w:val="28"/>
        </w:rPr>
        <w:t xml:space="preserve"> Электронные варианты можно прислать по указанным контактным данным.</w:t>
      </w:r>
    </w:p>
    <w:p w:rsidR="00EF3860" w:rsidRPr="00842370" w:rsidRDefault="00EF3860" w:rsidP="00EF3860">
      <w:pPr>
        <w:rPr>
          <w:szCs w:val="28"/>
        </w:rPr>
      </w:pPr>
    </w:p>
    <w:p w:rsidR="00053A19" w:rsidRDefault="00926B5B" w:rsidP="00EF3860">
      <w:pPr>
        <w:numPr>
          <w:ilvl w:val="1"/>
          <w:numId w:val="6"/>
        </w:numPr>
        <w:autoSpaceDE w:val="0"/>
        <w:ind w:left="0" w:firstLine="0"/>
        <w:jc w:val="both"/>
      </w:pPr>
      <w:r w:rsidRPr="00EF3860">
        <w:rPr>
          <w:szCs w:val="28"/>
        </w:rPr>
        <w:t>Участники Конкурса могут получить консультации по телефонам (3012) 23-22-16,</w:t>
      </w:r>
      <w:r w:rsidR="006109C7" w:rsidRPr="00EF3860">
        <w:rPr>
          <w:szCs w:val="28"/>
        </w:rPr>
        <w:t xml:space="preserve"> 8983-538-50-78,</w:t>
      </w:r>
      <w:r w:rsidRPr="00EF3860">
        <w:rPr>
          <w:szCs w:val="28"/>
        </w:rPr>
        <w:t xml:space="preserve"> электронной почте  </w:t>
      </w:r>
      <w:hyperlink r:id="rId13" w:history="1">
        <w:r w:rsidRPr="00EF3860">
          <w:rPr>
            <w:rStyle w:val="a4"/>
            <w:szCs w:val="28"/>
          </w:rPr>
          <w:t>bbfond@list.ru</w:t>
        </w:r>
      </w:hyperlink>
      <w:r w:rsidR="006109C7" w:rsidRPr="00EF3860">
        <w:rPr>
          <w:szCs w:val="28"/>
        </w:rPr>
        <w:t xml:space="preserve">, </w:t>
      </w:r>
      <w:hyperlink r:id="rId14" w:history="1">
        <w:r w:rsidR="006109C7" w:rsidRPr="00EF3860">
          <w:rPr>
            <w:rStyle w:val="a4"/>
            <w:szCs w:val="28"/>
            <w:lang w:val="en-US"/>
          </w:rPr>
          <w:t>klelena</w:t>
        </w:r>
        <w:r w:rsidR="006109C7" w:rsidRPr="00EF3860">
          <w:rPr>
            <w:rStyle w:val="a4"/>
            <w:szCs w:val="28"/>
          </w:rPr>
          <w:t>@</w:t>
        </w:r>
        <w:r w:rsidR="006109C7" w:rsidRPr="00EF3860">
          <w:rPr>
            <w:rStyle w:val="a4"/>
            <w:szCs w:val="28"/>
            <w:lang w:val="en-US"/>
          </w:rPr>
          <w:t>inbox</w:t>
        </w:r>
        <w:r w:rsidR="006109C7" w:rsidRPr="00EF3860">
          <w:rPr>
            <w:rStyle w:val="a4"/>
            <w:szCs w:val="28"/>
          </w:rPr>
          <w:t>.</w:t>
        </w:r>
        <w:r w:rsidR="006109C7" w:rsidRPr="00EF3860">
          <w:rPr>
            <w:rStyle w:val="a4"/>
            <w:szCs w:val="28"/>
            <w:lang w:val="en-US"/>
          </w:rPr>
          <w:t>ru</w:t>
        </w:r>
      </w:hyperlink>
      <w:r w:rsidR="006109C7" w:rsidRPr="00EF3860">
        <w:rPr>
          <w:szCs w:val="28"/>
        </w:rPr>
        <w:t xml:space="preserve"> </w:t>
      </w:r>
      <w:r w:rsidRPr="00EF3860">
        <w:rPr>
          <w:szCs w:val="28"/>
        </w:rPr>
        <w:t>или в офисе Байкальского благотворительного фонда местного сообщества по предварительной записи.</w:t>
      </w:r>
    </w:p>
    <w:sectPr w:rsidR="00053A19" w:rsidSect="0030575D">
      <w:footerReference w:type="default" r:id="rId15"/>
      <w:headerReference w:type="first" r:id="rId16"/>
      <w:pgSz w:w="11906" w:h="16838"/>
      <w:pgMar w:top="851" w:right="849" w:bottom="851" w:left="1418" w:header="709" w:footer="177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30F" w:rsidRDefault="007D430F" w:rsidP="00A303DD">
      <w:r>
        <w:separator/>
      </w:r>
    </w:p>
  </w:endnote>
  <w:endnote w:type="continuationSeparator" w:id="0">
    <w:p w:rsidR="007D430F" w:rsidRDefault="007D430F" w:rsidP="00A30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31" w:rsidRPr="00323C31" w:rsidRDefault="006A5896">
    <w:pPr>
      <w:pStyle w:val="a9"/>
      <w:jc w:val="right"/>
      <w:rPr>
        <w:sz w:val="20"/>
      </w:rPr>
    </w:pPr>
    <w:r w:rsidRPr="00323C31">
      <w:rPr>
        <w:sz w:val="20"/>
      </w:rPr>
      <w:fldChar w:fldCharType="begin"/>
    </w:r>
    <w:r w:rsidR="004D43BA" w:rsidRPr="00323C31">
      <w:rPr>
        <w:sz w:val="20"/>
      </w:rPr>
      <w:instrText>PAGE   \* MERGEFORMAT</w:instrText>
    </w:r>
    <w:r w:rsidRPr="00323C31">
      <w:rPr>
        <w:sz w:val="20"/>
      </w:rPr>
      <w:fldChar w:fldCharType="separate"/>
    </w:r>
    <w:r w:rsidR="00B23AAF">
      <w:rPr>
        <w:noProof/>
        <w:sz w:val="20"/>
      </w:rPr>
      <w:t>3</w:t>
    </w:r>
    <w:r w:rsidRPr="00323C31">
      <w:rPr>
        <w:sz w:val="20"/>
      </w:rPr>
      <w:fldChar w:fldCharType="end"/>
    </w:r>
  </w:p>
  <w:p w:rsidR="00323C31" w:rsidRDefault="007D430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30F" w:rsidRDefault="007D430F" w:rsidP="00A303DD">
      <w:r>
        <w:separator/>
      </w:r>
    </w:p>
  </w:footnote>
  <w:footnote w:type="continuationSeparator" w:id="0">
    <w:p w:rsidR="007D430F" w:rsidRDefault="007D430F" w:rsidP="00A30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E6" w:rsidRPr="00687EA4" w:rsidRDefault="006A5896">
    <w:pPr>
      <w:rPr>
        <w:color w:val="17365D"/>
      </w:rPr>
    </w:pPr>
    <w:r w:rsidRPr="006A589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2" o:spid="_x0000_s1025" type="#_x0000_t75" style="position:absolute;margin-left:8.1pt;margin-top:7.25pt;width:45.4pt;height:32.8pt;z-index:-251658752;visibility:visible" wrapcoords="-354 0 -354 21109 21600 21109 21600 0 -354 0">
          <v:imagedata r:id="rId1" o:title="Логотип ФМС"/>
          <w10:wrap type="square"/>
        </v:shape>
      </w:pict>
    </w:r>
    <w:r w:rsidR="004D43BA">
      <w:t xml:space="preserve">                       </w:t>
    </w:r>
    <w:r w:rsidR="004D43BA" w:rsidRPr="00687EA4">
      <w:rPr>
        <w:color w:val="17365D"/>
      </w:rPr>
      <w:t>Байкальский благотворительный фонд местного сообщества</w:t>
    </w:r>
  </w:p>
  <w:p w:rsidR="00C747F4" w:rsidRDefault="004D43BA" w:rsidP="00C747F4">
    <w:pPr>
      <w:pStyle w:val="ab"/>
      <w:ind w:left="0"/>
      <w:rPr>
        <w:iCs/>
        <w:color w:val="002060"/>
      </w:rPr>
    </w:pPr>
    <w:r>
      <w:rPr>
        <w:iCs/>
        <w:color w:val="002060"/>
      </w:rPr>
      <w:t xml:space="preserve">                       </w:t>
    </w:r>
    <w:r w:rsidRPr="00C747F4">
      <w:rPr>
        <w:iCs/>
        <w:color w:val="002060"/>
      </w:rPr>
      <w:t xml:space="preserve">670031, г. Улан-Удэ, ул. Бабушкина 25, телефон: (301-2) 23- 22-16; </w:t>
    </w:r>
  </w:p>
  <w:p w:rsidR="00C747F4" w:rsidRDefault="004D43BA" w:rsidP="00C747F4">
    <w:pPr>
      <w:pStyle w:val="ab"/>
      <w:ind w:left="0"/>
      <w:rPr>
        <w:iCs/>
        <w:lang w:bidi="en-US"/>
      </w:rPr>
    </w:pPr>
    <w:r>
      <w:rPr>
        <w:iCs/>
        <w:color w:val="002060"/>
      </w:rPr>
      <w:t xml:space="preserve">                        </w:t>
    </w:r>
    <w:proofErr w:type="spellStart"/>
    <w:r w:rsidRPr="00C747F4">
      <w:rPr>
        <w:iCs/>
        <w:color w:val="002060"/>
      </w:rPr>
      <w:t>эл</w:t>
    </w:r>
    <w:proofErr w:type="spellEnd"/>
    <w:r w:rsidRPr="00C747F4">
      <w:rPr>
        <w:iCs/>
        <w:color w:val="002060"/>
      </w:rPr>
      <w:t>. почта:</w:t>
    </w:r>
    <w:r w:rsidRPr="00272EB4">
      <w:rPr>
        <w:iCs/>
      </w:rPr>
      <w:t xml:space="preserve"> </w:t>
    </w:r>
    <w:hyperlink r:id="rId2" w:history="1">
      <w:r w:rsidRPr="006177BA">
        <w:rPr>
          <w:rStyle w:val="a4"/>
          <w:iCs/>
          <w:lang w:bidi="en-US"/>
        </w:rPr>
        <w:t>bbfond</w:t>
      </w:r>
      <w:r w:rsidRPr="006177BA">
        <w:rPr>
          <w:rStyle w:val="a4"/>
          <w:iCs/>
        </w:rPr>
        <w:t>@</w:t>
      </w:r>
      <w:r w:rsidRPr="006177BA">
        <w:rPr>
          <w:rStyle w:val="a4"/>
          <w:iCs/>
          <w:lang w:bidi="en-US"/>
        </w:rPr>
        <w:t>l</w:t>
      </w:r>
      <w:r w:rsidRPr="006177BA">
        <w:rPr>
          <w:rStyle w:val="a4"/>
          <w:iCs/>
          <w:lang w:val="en-US" w:bidi="en-US"/>
        </w:rPr>
        <w:t>ist</w:t>
      </w:r>
      <w:r w:rsidRPr="006177BA">
        <w:rPr>
          <w:rStyle w:val="a4"/>
          <w:iCs/>
        </w:rPr>
        <w:t>.</w:t>
      </w:r>
      <w:proofErr w:type="spellStart"/>
      <w:r w:rsidRPr="006177BA">
        <w:rPr>
          <w:rStyle w:val="a4"/>
          <w:iCs/>
          <w:lang w:bidi="en-US"/>
        </w:rPr>
        <w:t>ru</w:t>
      </w:r>
      <w:proofErr w:type="spellEnd"/>
    </w:hyperlink>
  </w:p>
  <w:p w:rsidR="00C747F4" w:rsidRPr="00323C31" w:rsidRDefault="007D430F" w:rsidP="00C747F4">
    <w:pPr>
      <w:pStyle w:val="ab"/>
      <w:ind w:left="0"/>
      <w:rPr>
        <w:color w:val="17365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CC7572"/>
    <w:multiLevelType w:val="hybridMultilevel"/>
    <w:tmpl w:val="BA5251F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516BDF"/>
    <w:multiLevelType w:val="multilevel"/>
    <w:tmpl w:val="1DFCA3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1281876"/>
    <w:multiLevelType w:val="multilevel"/>
    <w:tmpl w:val="CAB8855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"/>
      <w:lvlJc w:val="left"/>
      <w:pPr>
        <w:tabs>
          <w:tab w:val="num" w:pos="0"/>
        </w:tabs>
        <w:ind w:left="576" w:hanging="576"/>
      </w:pPr>
      <w:rPr>
        <w:rFonts w:ascii="Wingdings" w:hAnsi="Wingdings" w:hint="default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77078B4"/>
    <w:multiLevelType w:val="hybridMultilevel"/>
    <w:tmpl w:val="D758CC2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9804D0"/>
    <w:multiLevelType w:val="hybridMultilevel"/>
    <w:tmpl w:val="9E5A84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E0700A"/>
    <w:multiLevelType w:val="multilevel"/>
    <w:tmpl w:val="0E869FF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60A566F"/>
    <w:multiLevelType w:val="multilevel"/>
    <w:tmpl w:val="505072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98324A4"/>
    <w:multiLevelType w:val="hybridMultilevel"/>
    <w:tmpl w:val="21483DD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26B5B"/>
    <w:rsid w:val="00034009"/>
    <w:rsid w:val="00035FD9"/>
    <w:rsid w:val="00053A19"/>
    <w:rsid w:val="000A4528"/>
    <w:rsid w:val="000F5948"/>
    <w:rsid w:val="001021BA"/>
    <w:rsid w:val="00114044"/>
    <w:rsid w:val="00214B62"/>
    <w:rsid w:val="0030575D"/>
    <w:rsid w:val="00363A63"/>
    <w:rsid w:val="003F3B27"/>
    <w:rsid w:val="00451537"/>
    <w:rsid w:val="004B5D09"/>
    <w:rsid w:val="004D43BA"/>
    <w:rsid w:val="004F52B6"/>
    <w:rsid w:val="004F62E9"/>
    <w:rsid w:val="00595B8D"/>
    <w:rsid w:val="00597370"/>
    <w:rsid w:val="005D3169"/>
    <w:rsid w:val="006109C7"/>
    <w:rsid w:val="006610B7"/>
    <w:rsid w:val="00687EA4"/>
    <w:rsid w:val="006A5896"/>
    <w:rsid w:val="007069F1"/>
    <w:rsid w:val="00726652"/>
    <w:rsid w:val="007D430F"/>
    <w:rsid w:val="00926B5B"/>
    <w:rsid w:val="00A10661"/>
    <w:rsid w:val="00A303DD"/>
    <w:rsid w:val="00A92312"/>
    <w:rsid w:val="00B23AAF"/>
    <w:rsid w:val="00C165CE"/>
    <w:rsid w:val="00C8571D"/>
    <w:rsid w:val="00C948BF"/>
    <w:rsid w:val="00D4402E"/>
    <w:rsid w:val="00DB0B28"/>
    <w:rsid w:val="00DF3AA4"/>
    <w:rsid w:val="00E02A44"/>
    <w:rsid w:val="00E06387"/>
    <w:rsid w:val="00EB47BF"/>
    <w:rsid w:val="00EF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0"/>
    <w:link w:val="20"/>
    <w:qFormat/>
    <w:rsid w:val="00926B5B"/>
    <w:pPr>
      <w:numPr>
        <w:ilvl w:val="1"/>
        <w:numId w:val="1"/>
      </w:numPr>
      <w:spacing w:before="280" w:after="58"/>
      <w:outlineLvl w:val="1"/>
    </w:pPr>
    <w:rPr>
      <w:b/>
      <w:bCs/>
      <w:color w:val="00000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26B5B"/>
    <w:rPr>
      <w:rFonts w:ascii="Times New Roman" w:eastAsia="Times New Roman" w:hAnsi="Times New Roman" w:cs="Times New Roman"/>
      <w:b/>
      <w:bCs/>
      <w:color w:val="000000"/>
      <w:sz w:val="36"/>
      <w:szCs w:val="36"/>
      <w:lang w:eastAsia="ar-SA"/>
    </w:rPr>
  </w:style>
  <w:style w:type="character" w:styleId="a4">
    <w:name w:val="Hyperlink"/>
    <w:rsid w:val="00926B5B"/>
    <w:rPr>
      <w:color w:val="0000FF"/>
      <w:u w:val="single"/>
    </w:rPr>
  </w:style>
  <w:style w:type="paragraph" w:styleId="a5">
    <w:name w:val="Normal (Web)"/>
    <w:basedOn w:val="a"/>
    <w:rsid w:val="00926B5B"/>
    <w:pPr>
      <w:spacing w:before="115"/>
    </w:pPr>
    <w:rPr>
      <w:color w:val="000000"/>
    </w:rPr>
  </w:style>
  <w:style w:type="paragraph" w:customStyle="1" w:styleId="western">
    <w:name w:val="western"/>
    <w:basedOn w:val="a"/>
    <w:rsid w:val="00926B5B"/>
    <w:pPr>
      <w:spacing w:before="115"/>
    </w:pPr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a6">
    <w:name w:val="Стиль"/>
    <w:rsid w:val="00926B5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rsid w:val="00926B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926B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926B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26B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926B5B"/>
    <w:pPr>
      <w:suppressAutoHyphens w:val="0"/>
      <w:ind w:left="720"/>
      <w:contextualSpacing/>
    </w:pPr>
    <w:rPr>
      <w:lang w:eastAsia="ru-RU"/>
    </w:rPr>
  </w:style>
  <w:style w:type="paragraph" w:styleId="a0">
    <w:name w:val="Body Text"/>
    <w:basedOn w:val="a"/>
    <w:link w:val="ac"/>
    <w:uiPriority w:val="99"/>
    <w:semiHidden/>
    <w:unhideWhenUsed/>
    <w:rsid w:val="00926B5B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926B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A1066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106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mailto:bbfond@list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lelena@inbox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bfond@list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mailto:klelena@inbox.r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bfond@list.ru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Анатолий Грудинин</cp:lastModifiedBy>
  <cp:revision>8</cp:revision>
  <dcterms:created xsi:type="dcterms:W3CDTF">2017-12-11T00:46:00Z</dcterms:created>
  <dcterms:modified xsi:type="dcterms:W3CDTF">2018-03-12T04:30:00Z</dcterms:modified>
</cp:coreProperties>
</file>